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0B" w:rsidRDefault="00D2490B" w:rsidP="003C26DE">
      <w:pPr>
        <w:jc w:val="both"/>
        <w:rPr>
          <w:lang w:val="en-US"/>
        </w:rPr>
      </w:pPr>
      <w:r>
        <w:rPr>
          <w:lang w:val="en-US"/>
        </w:rPr>
        <w:t>In order to obtain a reimbursement, all expenses must be exclusively referred to the applicant and the original documents</w:t>
      </w:r>
      <w:r w:rsidRPr="00C40E11">
        <w:rPr>
          <w:sz w:val="20"/>
          <w:szCs w:val="20"/>
          <w:lang w:val="en-US"/>
        </w:rPr>
        <w:t>*</w:t>
      </w:r>
      <w:r>
        <w:rPr>
          <w:sz w:val="20"/>
          <w:szCs w:val="20"/>
          <w:lang w:val="en-US"/>
        </w:rPr>
        <w:t xml:space="preserve"> </w:t>
      </w:r>
      <w:r w:rsidRPr="00C40E11">
        <w:rPr>
          <w:sz w:val="24"/>
          <w:szCs w:val="24"/>
          <w:lang w:val="en-US"/>
        </w:rPr>
        <w:t>must be presented</w:t>
      </w:r>
      <w:r>
        <w:rPr>
          <w:lang w:val="en-US"/>
        </w:rPr>
        <w:t>.</w:t>
      </w:r>
    </w:p>
    <w:p w:rsidR="00D2490B" w:rsidRDefault="00D2490B">
      <w:pPr>
        <w:rPr>
          <w:lang w:val="en-US"/>
        </w:rPr>
      </w:pPr>
      <w:r>
        <w:rPr>
          <w:lang w:val="en-US"/>
        </w:rPr>
        <w:t>The documentation cannot include entries related to non-refundable expenses;</w:t>
      </w:r>
    </w:p>
    <w:p w:rsidR="00D2490B" w:rsidRDefault="00D2490B" w:rsidP="000A4BF2">
      <w:pPr>
        <w:ind w:left="360"/>
        <w:rPr>
          <w:sz w:val="16"/>
          <w:szCs w:val="16"/>
          <w:lang w:val="en-US"/>
        </w:rPr>
      </w:pPr>
      <w:r w:rsidRPr="000A4BF2">
        <w:rPr>
          <w:sz w:val="16"/>
          <w:szCs w:val="16"/>
          <w:lang w:val="en-US"/>
        </w:rPr>
        <w:t xml:space="preserve">* </w:t>
      </w:r>
      <w:r>
        <w:rPr>
          <w:sz w:val="16"/>
          <w:szCs w:val="16"/>
          <w:lang w:val="en-US"/>
        </w:rPr>
        <w:t>In case of stolen or lost documents, a copy must be presented, along with the police theft/loss report.</w:t>
      </w:r>
    </w:p>
    <w:p w:rsidR="00D2490B" w:rsidRPr="00E32625" w:rsidRDefault="00D2490B" w:rsidP="000A4BF2">
      <w:pPr>
        <w:rPr>
          <w:b/>
          <w:sz w:val="20"/>
          <w:szCs w:val="20"/>
          <w:u w:val="single"/>
        </w:rPr>
      </w:pPr>
      <w:r>
        <w:rPr>
          <w:b/>
          <w:sz w:val="20"/>
          <w:szCs w:val="20"/>
          <w:u w:val="single"/>
        </w:rPr>
        <w:t>TRAVEL EXPENSES</w:t>
      </w:r>
      <w:r w:rsidRPr="00E32625">
        <w:rPr>
          <w:b/>
          <w:sz w:val="20"/>
          <w:szCs w:val="20"/>
          <w:u w:val="single"/>
        </w:rPr>
        <w:t xml:space="preserve">: </w:t>
      </w:r>
    </w:p>
    <w:p w:rsidR="00D2490B" w:rsidRDefault="00D2490B" w:rsidP="009D47BA">
      <w:pPr>
        <w:pStyle w:val="ListParagraph"/>
        <w:numPr>
          <w:ilvl w:val="0"/>
          <w:numId w:val="4"/>
        </w:numPr>
        <w:rPr>
          <w:sz w:val="20"/>
          <w:szCs w:val="20"/>
          <w:lang w:val="en-US"/>
        </w:rPr>
      </w:pPr>
      <w:r w:rsidRPr="000801D6">
        <w:rPr>
          <w:sz w:val="20"/>
          <w:szCs w:val="20"/>
          <w:lang w:val="en-US"/>
        </w:rPr>
        <w:t>In order to calculate travel expenses, the place of employment</w:t>
      </w:r>
      <w:r>
        <w:rPr>
          <w:sz w:val="20"/>
          <w:szCs w:val="20"/>
          <w:lang w:val="en-US"/>
        </w:rPr>
        <w:t xml:space="preserve"> (or, </w:t>
      </w:r>
      <w:r w:rsidRPr="000801D6">
        <w:rPr>
          <w:sz w:val="20"/>
          <w:szCs w:val="20"/>
          <w:lang w:val="en-US"/>
        </w:rPr>
        <w:t>when more convenient for this A</w:t>
      </w:r>
      <w:r>
        <w:rPr>
          <w:sz w:val="20"/>
          <w:szCs w:val="20"/>
          <w:lang w:val="en-US"/>
        </w:rPr>
        <w:t xml:space="preserve">dministration, </w:t>
      </w:r>
      <w:r w:rsidRPr="000801D6">
        <w:rPr>
          <w:sz w:val="20"/>
          <w:szCs w:val="20"/>
          <w:lang w:val="en-US"/>
        </w:rPr>
        <w:t xml:space="preserve">the current </w:t>
      </w:r>
      <w:r>
        <w:rPr>
          <w:sz w:val="20"/>
          <w:szCs w:val="20"/>
          <w:lang w:val="en-US"/>
        </w:rPr>
        <w:t xml:space="preserve">living </w:t>
      </w:r>
      <w:r w:rsidRPr="000801D6">
        <w:rPr>
          <w:sz w:val="20"/>
          <w:szCs w:val="20"/>
          <w:lang w:val="en-US"/>
        </w:rPr>
        <w:t>address</w:t>
      </w:r>
      <w:r>
        <w:rPr>
          <w:sz w:val="20"/>
          <w:szCs w:val="20"/>
          <w:lang w:val="en-US"/>
        </w:rPr>
        <w:t>)</w:t>
      </w:r>
      <w:r w:rsidRPr="000801D6">
        <w:rPr>
          <w:sz w:val="20"/>
          <w:szCs w:val="20"/>
          <w:lang w:val="en-US"/>
        </w:rPr>
        <w:t xml:space="preserve"> will be considered as the starting point of the journey; </w:t>
      </w:r>
    </w:p>
    <w:p w:rsidR="00D2490B" w:rsidRPr="000801D6" w:rsidRDefault="00D2490B" w:rsidP="009D47BA">
      <w:pPr>
        <w:pStyle w:val="ListParagraph"/>
        <w:numPr>
          <w:ilvl w:val="0"/>
          <w:numId w:val="4"/>
        </w:numPr>
        <w:rPr>
          <w:sz w:val="20"/>
          <w:szCs w:val="20"/>
          <w:lang w:val="en-US"/>
        </w:rPr>
      </w:pPr>
      <w:r w:rsidRPr="000801D6">
        <w:rPr>
          <w:sz w:val="20"/>
          <w:szCs w:val="20"/>
          <w:lang w:val="en-US"/>
        </w:rPr>
        <w:t>If the travel ticket does not include the price, a statement by the travel agency that issued the ticket must be presented (or, as an alternative, a receipt of payment).</w:t>
      </w:r>
    </w:p>
    <w:p w:rsidR="00D2490B" w:rsidRPr="006A00AD" w:rsidRDefault="00D2490B" w:rsidP="00882CD1">
      <w:pPr>
        <w:ind w:firstLine="708"/>
        <w:rPr>
          <w:sz w:val="20"/>
          <w:szCs w:val="20"/>
          <w:lang w:val="en-US"/>
        </w:rPr>
      </w:pPr>
      <w:r>
        <w:rPr>
          <w:sz w:val="20"/>
          <w:szCs w:val="20"/>
          <w:lang w:val="en-US"/>
        </w:rPr>
        <w:t>TRAIN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D2490B" w:rsidRPr="001A2712" w:rsidTr="00D60A48">
        <w:tc>
          <w:tcPr>
            <w:tcW w:w="4395" w:type="dxa"/>
          </w:tcPr>
          <w:p w:rsidR="00D2490B" w:rsidRPr="0057072C" w:rsidRDefault="00D2490B" w:rsidP="00D905B3">
            <w:pPr>
              <w:spacing w:after="0" w:line="240" w:lineRule="auto"/>
              <w:rPr>
                <w:b/>
                <w:sz w:val="20"/>
                <w:szCs w:val="20"/>
                <w:lang w:val="en-US"/>
              </w:rPr>
            </w:pPr>
            <w:r w:rsidRPr="0057072C">
              <w:rPr>
                <w:b/>
                <w:sz w:val="20"/>
                <w:szCs w:val="20"/>
                <w:lang w:val="en-US"/>
              </w:rPr>
              <w:t>DOCUMENTS TO BE PRESENTED</w:t>
            </w:r>
          </w:p>
        </w:tc>
        <w:tc>
          <w:tcPr>
            <w:tcW w:w="5670" w:type="dxa"/>
          </w:tcPr>
          <w:p w:rsidR="00D2490B" w:rsidRPr="0057072C" w:rsidRDefault="00D2490B" w:rsidP="00D60A48">
            <w:pPr>
              <w:spacing w:after="0" w:line="240" w:lineRule="auto"/>
              <w:rPr>
                <w:b/>
                <w:sz w:val="20"/>
                <w:szCs w:val="20"/>
                <w:lang w:val="en-US"/>
              </w:rPr>
            </w:pPr>
            <w:r w:rsidRPr="0057072C">
              <w:rPr>
                <w:b/>
                <w:sz w:val="20"/>
                <w:szCs w:val="20"/>
                <w:lang w:val="en-US"/>
              </w:rPr>
              <w:t>OTHER REIMBURSABLE EXPENSES</w:t>
            </w:r>
          </w:p>
          <w:p w:rsidR="00D2490B" w:rsidRPr="0057072C" w:rsidRDefault="00D2490B" w:rsidP="001474E6">
            <w:pPr>
              <w:spacing w:after="0" w:line="240" w:lineRule="auto"/>
              <w:rPr>
                <w:b/>
                <w:sz w:val="20"/>
                <w:szCs w:val="20"/>
                <w:lang w:val="en-US"/>
              </w:rPr>
            </w:pPr>
            <w:r w:rsidRPr="0057072C">
              <w:rPr>
                <w:b/>
                <w:sz w:val="20"/>
                <w:szCs w:val="20"/>
                <w:lang w:val="en-US"/>
              </w:rPr>
              <w:t>(where pertinent in accordance with position/role)</w:t>
            </w:r>
          </w:p>
        </w:tc>
      </w:tr>
      <w:tr w:rsidR="00D2490B" w:rsidRPr="0057072C" w:rsidTr="00D60A48">
        <w:tc>
          <w:tcPr>
            <w:tcW w:w="4395" w:type="dxa"/>
          </w:tcPr>
          <w:p w:rsidR="00D2490B" w:rsidRPr="0057072C" w:rsidRDefault="00D2490B" w:rsidP="006A00AD">
            <w:pPr>
              <w:pStyle w:val="ListParagraph"/>
              <w:numPr>
                <w:ilvl w:val="0"/>
                <w:numId w:val="3"/>
              </w:numPr>
              <w:spacing w:after="0" w:line="240" w:lineRule="auto"/>
              <w:rPr>
                <w:sz w:val="20"/>
                <w:szCs w:val="20"/>
              </w:rPr>
            </w:pPr>
            <w:r w:rsidRPr="0057072C">
              <w:rPr>
                <w:sz w:val="20"/>
                <w:szCs w:val="20"/>
              </w:rPr>
              <w:t>The stamped train ticket</w:t>
            </w:r>
          </w:p>
        </w:tc>
        <w:tc>
          <w:tcPr>
            <w:tcW w:w="5670" w:type="dxa"/>
          </w:tcPr>
          <w:p w:rsidR="00D2490B" w:rsidRPr="0057072C" w:rsidRDefault="00D2490B" w:rsidP="00D60A48">
            <w:pPr>
              <w:spacing w:after="0" w:line="240" w:lineRule="auto"/>
              <w:rPr>
                <w:sz w:val="20"/>
                <w:szCs w:val="20"/>
              </w:rPr>
            </w:pPr>
            <w:r w:rsidRPr="0057072C">
              <w:rPr>
                <w:sz w:val="20"/>
                <w:szCs w:val="20"/>
              </w:rPr>
              <w:t>Supplement for:</w:t>
            </w:r>
          </w:p>
          <w:p w:rsidR="00D2490B" w:rsidRPr="0057072C" w:rsidRDefault="00D2490B" w:rsidP="00D60A48">
            <w:pPr>
              <w:spacing w:after="0" w:line="240" w:lineRule="auto"/>
              <w:ind w:firstLine="708"/>
              <w:rPr>
                <w:sz w:val="20"/>
                <w:szCs w:val="20"/>
                <w:lang w:val="en-US"/>
              </w:rPr>
            </w:pPr>
            <w:r w:rsidRPr="0057072C">
              <w:rPr>
                <w:sz w:val="20"/>
                <w:szCs w:val="20"/>
                <w:lang w:val="en-US"/>
              </w:rPr>
              <w:t xml:space="preserve">a) Accommodation in a single sleeping compartment; </w:t>
            </w:r>
          </w:p>
          <w:p w:rsidR="00D2490B" w:rsidRPr="0057072C" w:rsidRDefault="00D2490B" w:rsidP="00D60A48">
            <w:pPr>
              <w:spacing w:after="0" w:line="240" w:lineRule="auto"/>
              <w:ind w:firstLine="708"/>
              <w:rPr>
                <w:sz w:val="20"/>
                <w:szCs w:val="20"/>
                <w:lang w:val="en-US"/>
              </w:rPr>
            </w:pPr>
            <w:r w:rsidRPr="0057072C">
              <w:rPr>
                <w:sz w:val="20"/>
                <w:szCs w:val="20"/>
                <w:lang w:val="en-US"/>
              </w:rPr>
              <w:t xml:space="preserve">b) first class; </w:t>
            </w:r>
          </w:p>
          <w:p w:rsidR="00D2490B" w:rsidRPr="0057072C" w:rsidRDefault="00D2490B" w:rsidP="00D60A48">
            <w:pPr>
              <w:spacing w:after="0" w:line="240" w:lineRule="auto"/>
              <w:ind w:firstLine="708"/>
              <w:rPr>
                <w:sz w:val="20"/>
                <w:szCs w:val="20"/>
                <w:lang w:val="en-US"/>
              </w:rPr>
            </w:pPr>
            <w:r w:rsidRPr="0057072C">
              <w:rPr>
                <w:sz w:val="20"/>
                <w:szCs w:val="20"/>
                <w:lang w:val="en-US"/>
              </w:rPr>
              <w:t xml:space="preserve">c) bed in a sleeping car; </w:t>
            </w:r>
          </w:p>
          <w:p w:rsidR="00D2490B" w:rsidRPr="0057072C" w:rsidRDefault="00D2490B" w:rsidP="00D905B3">
            <w:pPr>
              <w:spacing w:after="0" w:line="240" w:lineRule="auto"/>
              <w:ind w:firstLine="708"/>
              <w:rPr>
                <w:sz w:val="20"/>
                <w:szCs w:val="20"/>
              </w:rPr>
            </w:pPr>
            <w:r w:rsidRPr="0057072C">
              <w:rPr>
                <w:sz w:val="20"/>
                <w:szCs w:val="20"/>
              </w:rPr>
              <w:t xml:space="preserve">d) booking fees. </w:t>
            </w:r>
          </w:p>
        </w:tc>
      </w:tr>
    </w:tbl>
    <w:p w:rsidR="00D2490B" w:rsidRDefault="00D2490B" w:rsidP="006A00AD">
      <w:pPr>
        <w:rPr>
          <w:sz w:val="20"/>
          <w:szCs w:val="20"/>
          <w:lang w:val="en-US"/>
        </w:rPr>
      </w:pPr>
    </w:p>
    <w:p w:rsidR="00D2490B" w:rsidRPr="00E32625" w:rsidRDefault="00D2490B" w:rsidP="00882CD1">
      <w:pPr>
        <w:ind w:firstLine="708"/>
        <w:rPr>
          <w:sz w:val="20"/>
          <w:szCs w:val="20"/>
        </w:rPr>
      </w:pPr>
      <w:r w:rsidRPr="00E32625">
        <w:rPr>
          <w:sz w:val="20"/>
          <w:szCs w:val="20"/>
        </w:rPr>
        <w:t>A</w:t>
      </w:r>
      <w:r>
        <w:rPr>
          <w:sz w:val="20"/>
          <w:szCs w:val="20"/>
        </w:rPr>
        <w:t>IRPLANE</w:t>
      </w:r>
      <w:r w:rsidRPr="00E32625">
        <w:rPr>
          <w:sz w:val="20"/>
          <w:szCs w:val="20"/>
        </w:rPr>
        <w:t xml:space="preserve"> (ECONOMY CLASS</w:t>
      </w:r>
      <w:r>
        <w:rPr>
          <w:sz w:val="20"/>
          <w:szCs w:val="20"/>
        </w:rPr>
        <w:t xml:space="preserve"> ONLY</w:t>
      </w:r>
      <w:r w:rsidRPr="00E32625">
        <w:rPr>
          <w:sz w:val="20"/>
          <w:szCs w:val="20"/>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D2490B" w:rsidRPr="0057072C" w:rsidTr="00D60A48">
        <w:tc>
          <w:tcPr>
            <w:tcW w:w="4395" w:type="dxa"/>
          </w:tcPr>
          <w:p w:rsidR="00D2490B" w:rsidRPr="0057072C" w:rsidRDefault="00D2490B" w:rsidP="00D60A48">
            <w:pPr>
              <w:spacing w:after="0" w:line="240" w:lineRule="auto"/>
              <w:rPr>
                <w:b/>
                <w:sz w:val="20"/>
                <w:szCs w:val="20"/>
                <w:lang w:val="en-US"/>
              </w:rPr>
            </w:pPr>
            <w:r w:rsidRPr="0057072C">
              <w:rPr>
                <w:b/>
                <w:sz w:val="20"/>
                <w:szCs w:val="20"/>
                <w:lang w:val="en-US"/>
              </w:rPr>
              <w:t>DOCUMENTS TO BE PRESENTED</w:t>
            </w:r>
          </w:p>
        </w:tc>
        <w:tc>
          <w:tcPr>
            <w:tcW w:w="5670" w:type="dxa"/>
          </w:tcPr>
          <w:p w:rsidR="00D2490B" w:rsidRPr="0057072C" w:rsidRDefault="00D2490B" w:rsidP="00D905B3">
            <w:pPr>
              <w:spacing w:after="0" w:line="240" w:lineRule="auto"/>
              <w:rPr>
                <w:b/>
                <w:sz w:val="20"/>
                <w:szCs w:val="20"/>
                <w:lang w:val="en-US"/>
              </w:rPr>
            </w:pPr>
            <w:r w:rsidRPr="0057072C">
              <w:rPr>
                <w:b/>
                <w:sz w:val="20"/>
                <w:szCs w:val="20"/>
                <w:lang w:val="en-US"/>
              </w:rPr>
              <w:t>OTHER REIMBURSABLE EXPENSES</w:t>
            </w:r>
          </w:p>
          <w:p w:rsidR="00D2490B" w:rsidRPr="0057072C" w:rsidRDefault="00D2490B" w:rsidP="00D60A48">
            <w:pPr>
              <w:spacing w:after="0" w:line="240" w:lineRule="auto"/>
              <w:rPr>
                <w:b/>
                <w:sz w:val="20"/>
                <w:szCs w:val="20"/>
              </w:rPr>
            </w:pPr>
          </w:p>
        </w:tc>
      </w:tr>
      <w:tr w:rsidR="00D2490B" w:rsidRPr="0057072C" w:rsidTr="00D60A48">
        <w:tc>
          <w:tcPr>
            <w:tcW w:w="4395" w:type="dxa"/>
          </w:tcPr>
          <w:p w:rsidR="00D2490B" w:rsidRPr="0057072C" w:rsidRDefault="00D2490B" w:rsidP="006A00AD">
            <w:pPr>
              <w:pStyle w:val="ListParagraph"/>
              <w:numPr>
                <w:ilvl w:val="0"/>
                <w:numId w:val="3"/>
              </w:numPr>
              <w:spacing w:after="0" w:line="240" w:lineRule="auto"/>
              <w:rPr>
                <w:sz w:val="20"/>
                <w:szCs w:val="20"/>
              </w:rPr>
            </w:pPr>
            <w:r w:rsidRPr="0057072C">
              <w:rPr>
                <w:sz w:val="20"/>
                <w:szCs w:val="20"/>
              </w:rPr>
              <w:t>Boarding pass</w:t>
            </w:r>
          </w:p>
          <w:p w:rsidR="00D2490B" w:rsidRPr="0057072C" w:rsidRDefault="00D2490B" w:rsidP="006A00AD">
            <w:pPr>
              <w:pStyle w:val="ListParagraph"/>
              <w:numPr>
                <w:ilvl w:val="0"/>
                <w:numId w:val="5"/>
              </w:numPr>
              <w:spacing w:after="0" w:line="240" w:lineRule="auto"/>
              <w:rPr>
                <w:sz w:val="20"/>
                <w:szCs w:val="20"/>
              </w:rPr>
            </w:pPr>
            <w:r w:rsidRPr="0057072C">
              <w:rPr>
                <w:sz w:val="20"/>
                <w:szCs w:val="20"/>
              </w:rPr>
              <w:t>Electronic ticket</w:t>
            </w:r>
          </w:p>
        </w:tc>
        <w:tc>
          <w:tcPr>
            <w:tcW w:w="5670" w:type="dxa"/>
          </w:tcPr>
          <w:p w:rsidR="00D2490B" w:rsidRPr="0057072C" w:rsidRDefault="00D2490B" w:rsidP="00D905B3">
            <w:pPr>
              <w:spacing w:after="0" w:line="240" w:lineRule="auto"/>
              <w:rPr>
                <w:sz w:val="20"/>
                <w:szCs w:val="20"/>
              </w:rPr>
            </w:pPr>
            <w:r w:rsidRPr="0057072C">
              <w:rPr>
                <w:sz w:val="20"/>
                <w:szCs w:val="20"/>
              </w:rPr>
              <w:t xml:space="preserve">               Life insurance policy**; </w:t>
            </w:r>
          </w:p>
        </w:tc>
      </w:tr>
    </w:tbl>
    <w:p w:rsidR="00D2490B" w:rsidRPr="00882CD1" w:rsidRDefault="00D2490B" w:rsidP="00882CD1">
      <w:pPr>
        <w:jc w:val="both"/>
        <w:rPr>
          <w:lang w:val="en-US"/>
        </w:rPr>
      </w:pPr>
      <w:r w:rsidRPr="0068273F">
        <w:rPr>
          <w:lang w:val="en-US"/>
        </w:rPr>
        <w:t xml:space="preserve">** </w:t>
      </w:r>
      <w:r w:rsidRPr="0068273F">
        <w:rPr>
          <w:sz w:val="16"/>
          <w:szCs w:val="16"/>
          <w:lang w:val="en-US"/>
        </w:rPr>
        <w:t>When travelling by airplane the cost of a life insurance</w:t>
      </w:r>
      <w:r>
        <w:rPr>
          <w:sz w:val="16"/>
          <w:szCs w:val="16"/>
          <w:lang w:val="en-US"/>
        </w:rPr>
        <w:t xml:space="preserve"> policy can be reimbursed (upon the presentation of the original document), </w:t>
      </w:r>
      <w:r w:rsidRPr="0068273F">
        <w:rPr>
          <w:sz w:val="16"/>
          <w:szCs w:val="16"/>
          <w:lang w:val="en-US"/>
        </w:rPr>
        <w:t xml:space="preserve">within the limits of </w:t>
      </w:r>
      <w:r>
        <w:rPr>
          <w:sz w:val="16"/>
          <w:szCs w:val="16"/>
          <w:lang w:val="en-US"/>
        </w:rPr>
        <w:t xml:space="preserve">a </w:t>
      </w:r>
      <w:r w:rsidRPr="0068273F">
        <w:rPr>
          <w:sz w:val="16"/>
          <w:szCs w:val="16"/>
          <w:lang w:val="en-US"/>
        </w:rPr>
        <w:t xml:space="preserve">maximum coverage corresponding to the </w:t>
      </w:r>
      <w:r>
        <w:rPr>
          <w:sz w:val="16"/>
          <w:szCs w:val="16"/>
          <w:lang w:val="en-US"/>
        </w:rPr>
        <w:t xml:space="preserve">applicant’s </w:t>
      </w:r>
      <w:r w:rsidRPr="0068273F">
        <w:rPr>
          <w:sz w:val="16"/>
          <w:szCs w:val="16"/>
          <w:lang w:val="en-US"/>
        </w:rPr>
        <w:t xml:space="preserve">gross annual salary, including </w:t>
      </w:r>
      <w:r>
        <w:rPr>
          <w:sz w:val="16"/>
          <w:szCs w:val="16"/>
          <w:lang w:val="en-US"/>
        </w:rPr>
        <w:t xml:space="preserve">other </w:t>
      </w:r>
      <w:r w:rsidRPr="0068273F">
        <w:rPr>
          <w:sz w:val="16"/>
          <w:szCs w:val="16"/>
          <w:lang w:val="en-US"/>
        </w:rPr>
        <w:t xml:space="preserve">possible </w:t>
      </w:r>
      <w:r>
        <w:rPr>
          <w:sz w:val="16"/>
          <w:szCs w:val="16"/>
          <w:lang w:val="en-US"/>
        </w:rPr>
        <w:t xml:space="preserve">salary </w:t>
      </w:r>
      <w:r w:rsidRPr="0068273F">
        <w:rPr>
          <w:sz w:val="16"/>
          <w:szCs w:val="16"/>
          <w:lang w:val="en-US"/>
        </w:rPr>
        <w:t xml:space="preserve">allowances, multiplied by </w:t>
      </w:r>
      <w:r>
        <w:rPr>
          <w:sz w:val="16"/>
          <w:szCs w:val="16"/>
          <w:lang w:val="en-US"/>
        </w:rPr>
        <w:t xml:space="preserve">a coefficient of </w:t>
      </w:r>
      <w:r w:rsidRPr="0068273F">
        <w:rPr>
          <w:sz w:val="16"/>
          <w:szCs w:val="16"/>
          <w:lang w:val="en-US"/>
        </w:rPr>
        <w:t>10.</w:t>
      </w:r>
      <w:r>
        <w:rPr>
          <w:sz w:val="16"/>
          <w:szCs w:val="16"/>
          <w:lang w:val="en-US"/>
        </w:rPr>
        <w:t xml:space="preserve"> </w:t>
      </w:r>
    </w:p>
    <w:p w:rsidR="00D2490B" w:rsidRPr="00E32625" w:rsidRDefault="00D2490B" w:rsidP="00862BC7">
      <w:pPr>
        <w:ind w:firstLine="708"/>
        <w:rPr>
          <w:sz w:val="20"/>
          <w:szCs w:val="20"/>
        </w:rPr>
      </w:pPr>
      <w:r w:rsidRPr="002759E2">
        <w:rPr>
          <w:sz w:val="20"/>
          <w:szCs w:val="20"/>
        </w:rPr>
        <w:t>PUBLIC TRANSPORT</w:t>
      </w:r>
      <w:r>
        <w:rPr>
          <w:sz w:val="20"/>
          <w:szCs w:val="20"/>
        </w:rPr>
        <w:t>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D2490B" w:rsidRPr="0057072C" w:rsidTr="00D60A48">
        <w:tc>
          <w:tcPr>
            <w:tcW w:w="4395" w:type="dxa"/>
          </w:tcPr>
          <w:p w:rsidR="00D2490B" w:rsidRPr="0057072C" w:rsidRDefault="00D2490B" w:rsidP="0068273F">
            <w:pPr>
              <w:spacing w:after="0" w:line="240" w:lineRule="auto"/>
              <w:rPr>
                <w:b/>
                <w:sz w:val="20"/>
                <w:szCs w:val="20"/>
              </w:rPr>
            </w:pPr>
            <w:r w:rsidRPr="0057072C">
              <w:rPr>
                <w:b/>
                <w:sz w:val="20"/>
                <w:szCs w:val="20"/>
                <w:lang w:val="en-US"/>
              </w:rPr>
              <w:t>DOCUMENTS TO BE PRESENTED</w:t>
            </w:r>
          </w:p>
        </w:tc>
        <w:tc>
          <w:tcPr>
            <w:tcW w:w="5670" w:type="dxa"/>
          </w:tcPr>
          <w:p w:rsidR="00D2490B" w:rsidRPr="0057072C" w:rsidRDefault="00D2490B" w:rsidP="0068273F">
            <w:pPr>
              <w:spacing w:after="0" w:line="240" w:lineRule="auto"/>
              <w:rPr>
                <w:b/>
                <w:sz w:val="20"/>
                <w:szCs w:val="20"/>
                <w:lang w:val="en-US"/>
              </w:rPr>
            </w:pPr>
            <w:r w:rsidRPr="0057072C">
              <w:rPr>
                <w:b/>
                <w:sz w:val="20"/>
                <w:szCs w:val="20"/>
                <w:lang w:val="en-US"/>
              </w:rPr>
              <w:t>OTHER REIMBURSABLE EXPENSES</w:t>
            </w:r>
          </w:p>
          <w:p w:rsidR="00D2490B" w:rsidRPr="0057072C" w:rsidRDefault="00D2490B" w:rsidP="0068273F">
            <w:pPr>
              <w:spacing w:after="0" w:line="240" w:lineRule="auto"/>
              <w:rPr>
                <w:b/>
                <w:sz w:val="20"/>
                <w:szCs w:val="20"/>
              </w:rPr>
            </w:pPr>
          </w:p>
        </w:tc>
      </w:tr>
      <w:tr w:rsidR="00D2490B" w:rsidRPr="001A2712" w:rsidTr="00D60A48">
        <w:tc>
          <w:tcPr>
            <w:tcW w:w="4395" w:type="dxa"/>
          </w:tcPr>
          <w:p w:rsidR="00D2490B" w:rsidRPr="0057072C" w:rsidRDefault="00D2490B" w:rsidP="0068273F">
            <w:pPr>
              <w:pStyle w:val="ListParagraph"/>
              <w:numPr>
                <w:ilvl w:val="0"/>
                <w:numId w:val="5"/>
              </w:numPr>
              <w:spacing w:after="0" w:line="240" w:lineRule="auto"/>
              <w:rPr>
                <w:sz w:val="20"/>
                <w:szCs w:val="20"/>
                <w:lang w:val="en-US"/>
              </w:rPr>
            </w:pPr>
            <w:r w:rsidRPr="0057072C">
              <w:rPr>
                <w:sz w:val="20"/>
                <w:szCs w:val="20"/>
                <w:lang w:val="en-US"/>
              </w:rPr>
              <w:t>Urban and suburban bus and subway tickets, if relevant to the mission;</w:t>
            </w:r>
          </w:p>
          <w:p w:rsidR="00D2490B" w:rsidRPr="0057072C" w:rsidRDefault="00D2490B" w:rsidP="00B33BE4">
            <w:pPr>
              <w:pStyle w:val="ListParagraph"/>
              <w:numPr>
                <w:ilvl w:val="0"/>
                <w:numId w:val="5"/>
              </w:numPr>
              <w:spacing w:after="0" w:line="240" w:lineRule="auto"/>
              <w:rPr>
                <w:sz w:val="20"/>
                <w:szCs w:val="20"/>
                <w:lang w:val="en-US"/>
              </w:rPr>
            </w:pPr>
            <w:r w:rsidRPr="0057072C">
              <w:rPr>
                <w:sz w:val="20"/>
                <w:szCs w:val="20"/>
                <w:lang w:val="en-US"/>
              </w:rPr>
              <w:t xml:space="preserve">Taxi fiscal receipt, if relevant to the mission (along with a self-declaration affidavit – please see the attached form) </w:t>
            </w:r>
          </w:p>
        </w:tc>
        <w:tc>
          <w:tcPr>
            <w:tcW w:w="5670" w:type="dxa"/>
          </w:tcPr>
          <w:p w:rsidR="00D2490B" w:rsidRPr="0057072C" w:rsidRDefault="00D2490B" w:rsidP="0068273F">
            <w:pPr>
              <w:spacing w:after="0" w:line="240" w:lineRule="auto"/>
              <w:ind w:firstLine="708"/>
              <w:rPr>
                <w:sz w:val="20"/>
                <w:szCs w:val="20"/>
                <w:lang w:val="en-US"/>
              </w:rPr>
            </w:pPr>
          </w:p>
          <w:p w:rsidR="00D2490B" w:rsidRPr="0057072C" w:rsidRDefault="00D2490B" w:rsidP="0068273F">
            <w:pPr>
              <w:spacing w:after="0" w:line="240" w:lineRule="auto"/>
              <w:ind w:firstLine="708"/>
              <w:rPr>
                <w:sz w:val="20"/>
                <w:szCs w:val="20"/>
                <w:lang w:val="en-US"/>
              </w:rPr>
            </w:pPr>
          </w:p>
          <w:p w:rsidR="00D2490B" w:rsidRPr="0057072C" w:rsidRDefault="00D2490B" w:rsidP="0068273F">
            <w:pPr>
              <w:spacing w:after="0" w:line="240" w:lineRule="auto"/>
              <w:ind w:firstLine="708"/>
              <w:rPr>
                <w:sz w:val="20"/>
                <w:szCs w:val="20"/>
                <w:lang w:val="en-US"/>
              </w:rPr>
            </w:pPr>
          </w:p>
        </w:tc>
      </w:tr>
    </w:tbl>
    <w:p w:rsidR="00D2490B" w:rsidRPr="002759E2" w:rsidRDefault="00D2490B" w:rsidP="00862BC7">
      <w:pPr>
        <w:rPr>
          <w:lang w:val="en-US"/>
        </w:rPr>
      </w:pPr>
    </w:p>
    <w:p w:rsidR="00D2490B" w:rsidRPr="00E32625" w:rsidRDefault="00D2490B" w:rsidP="00862BC7">
      <w:pPr>
        <w:rPr>
          <w:b/>
          <w:sz w:val="20"/>
          <w:szCs w:val="20"/>
          <w:u w:val="single"/>
        </w:rPr>
      </w:pPr>
      <w:r>
        <w:rPr>
          <w:b/>
          <w:sz w:val="20"/>
          <w:szCs w:val="20"/>
          <w:u w:val="single"/>
        </w:rPr>
        <w:t>ACCOMMODATION AND MEALS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D2490B" w:rsidRPr="0057072C" w:rsidTr="00D60A48">
        <w:tc>
          <w:tcPr>
            <w:tcW w:w="4395" w:type="dxa"/>
          </w:tcPr>
          <w:p w:rsidR="00D2490B" w:rsidRPr="0057072C" w:rsidRDefault="00D2490B" w:rsidP="0068273F">
            <w:pPr>
              <w:spacing w:after="0" w:line="240" w:lineRule="auto"/>
              <w:rPr>
                <w:b/>
                <w:sz w:val="20"/>
                <w:szCs w:val="20"/>
              </w:rPr>
            </w:pPr>
            <w:r w:rsidRPr="0057072C">
              <w:rPr>
                <w:b/>
                <w:sz w:val="20"/>
                <w:szCs w:val="20"/>
                <w:lang w:val="en-US"/>
              </w:rPr>
              <w:t>DOCUMENTS TO BE PRESENTED</w:t>
            </w:r>
          </w:p>
        </w:tc>
        <w:tc>
          <w:tcPr>
            <w:tcW w:w="5670" w:type="dxa"/>
          </w:tcPr>
          <w:p w:rsidR="00D2490B" w:rsidRPr="0057072C" w:rsidRDefault="00D2490B" w:rsidP="0068273F">
            <w:pPr>
              <w:spacing w:after="0" w:line="240" w:lineRule="auto"/>
              <w:rPr>
                <w:b/>
                <w:sz w:val="20"/>
                <w:szCs w:val="20"/>
                <w:lang w:val="en-US"/>
              </w:rPr>
            </w:pPr>
            <w:r w:rsidRPr="0057072C">
              <w:rPr>
                <w:b/>
                <w:sz w:val="20"/>
                <w:szCs w:val="20"/>
                <w:lang w:val="en-US"/>
              </w:rPr>
              <w:t>OTHER REIMBURSABLE EXPENSES</w:t>
            </w:r>
          </w:p>
          <w:p w:rsidR="00D2490B" w:rsidRPr="0057072C" w:rsidRDefault="00D2490B" w:rsidP="0068273F">
            <w:pPr>
              <w:spacing w:after="0" w:line="240" w:lineRule="auto"/>
              <w:rPr>
                <w:b/>
                <w:sz w:val="20"/>
                <w:szCs w:val="20"/>
              </w:rPr>
            </w:pPr>
          </w:p>
        </w:tc>
      </w:tr>
      <w:tr w:rsidR="00D2490B" w:rsidRPr="001A2712" w:rsidTr="00D60A48">
        <w:tc>
          <w:tcPr>
            <w:tcW w:w="4395" w:type="dxa"/>
          </w:tcPr>
          <w:p w:rsidR="00D2490B" w:rsidRPr="0057072C" w:rsidRDefault="00D2490B" w:rsidP="0068273F">
            <w:pPr>
              <w:pStyle w:val="ListParagraph"/>
              <w:numPr>
                <w:ilvl w:val="0"/>
                <w:numId w:val="6"/>
              </w:numPr>
              <w:spacing w:after="0" w:line="240" w:lineRule="auto"/>
              <w:rPr>
                <w:sz w:val="20"/>
                <w:szCs w:val="20"/>
                <w:lang w:val="en-US"/>
              </w:rPr>
            </w:pPr>
            <w:r w:rsidRPr="0057072C">
              <w:rPr>
                <w:sz w:val="20"/>
                <w:szCs w:val="20"/>
                <w:lang w:val="en-US"/>
              </w:rPr>
              <w:t>Meals invoice or detailed fiscal receipt not exceeding 60€ per day;***</w:t>
            </w:r>
          </w:p>
          <w:p w:rsidR="00D2490B" w:rsidRPr="0057072C" w:rsidRDefault="00D2490B" w:rsidP="0068273F">
            <w:pPr>
              <w:pStyle w:val="ListParagraph"/>
              <w:numPr>
                <w:ilvl w:val="0"/>
                <w:numId w:val="5"/>
              </w:numPr>
              <w:spacing w:after="0" w:line="240" w:lineRule="auto"/>
              <w:rPr>
                <w:sz w:val="20"/>
                <w:szCs w:val="20"/>
                <w:lang w:val="en-US"/>
              </w:rPr>
            </w:pPr>
            <w:r w:rsidRPr="0057072C">
              <w:rPr>
                <w:sz w:val="20"/>
                <w:szCs w:val="20"/>
                <w:lang w:val="en-US"/>
              </w:rPr>
              <w:t>Hotel invoice or fiscal receipt (max. category allowed: 4 stars);</w:t>
            </w:r>
          </w:p>
          <w:p w:rsidR="00D2490B" w:rsidRPr="0057072C" w:rsidRDefault="00D2490B" w:rsidP="0068273F">
            <w:pPr>
              <w:pStyle w:val="ListParagraph"/>
              <w:numPr>
                <w:ilvl w:val="0"/>
                <w:numId w:val="5"/>
              </w:numPr>
              <w:spacing w:after="0" w:line="240" w:lineRule="auto"/>
              <w:rPr>
                <w:sz w:val="20"/>
                <w:szCs w:val="20"/>
                <w:lang w:val="en-US"/>
              </w:rPr>
            </w:pPr>
            <w:r w:rsidRPr="0057072C">
              <w:rPr>
                <w:sz w:val="20"/>
                <w:szCs w:val="20"/>
                <w:lang w:val="en-US"/>
              </w:rPr>
              <w:t>Supermarket/grocery store receipts (limited to the purchase of food for personal consumption).</w:t>
            </w:r>
          </w:p>
          <w:p w:rsidR="00D2490B" w:rsidRPr="0057072C" w:rsidRDefault="00D2490B" w:rsidP="0068273F">
            <w:pPr>
              <w:pStyle w:val="ListParagraph"/>
              <w:spacing w:after="0" w:line="240" w:lineRule="auto"/>
              <w:rPr>
                <w:sz w:val="20"/>
                <w:szCs w:val="20"/>
                <w:lang w:val="en-US"/>
              </w:rPr>
            </w:pPr>
          </w:p>
        </w:tc>
        <w:tc>
          <w:tcPr>
            <w:tcW w:w="5670" w:type="dxa"/>
          </w:tcPr>
          <w:p w:rsidR="00D2490B" w:rsidRPr="0057072C" w:rsidRDefault="00D2490B" w:rsidP="0068273F">
            <w:pPr>
              <w:pStyle w:val="ListParagraph"/>
              <w:numPr>
                <w:ilvl w:val="0"/>
                <w:numId w:val="5"/>
              </w:numPr>
              <w:spacing w:after="0" w:line="240" w:lineRule="auto"/>
              <w:rPr>
                <w:sz w:val="20"/>
                <w:szCs w:val="20"/>
                <w:lang w:val="en-US"/>
              </w:rPr>
            </w:pPr>
            <w:r w:rsidRPr="0057072C">
              <w:rPr>
                <w:sz w:val="20"/>
                <w:szCs w:val="20"/>
                <w:lang w:val="en-US"/>
              </w:rPr>
              <w:t>Telephone costs, laundry and porterage services, by presenting a self-declaration affidavit form and up to 10€ per day  ;</w:t>
            </w:r>
          </w:p>
          <w:p w:rsidR="00D2490B" w:rsidRPr="0057072C" w:rsidRDefault="00D2490B" w:rsidP="0068273F">
            <w:pPr>
              <w:pStyle w:val="ListParagraph"/>
              <w:numPr>
                <w:ilvl w:val="0"/>
                <w:numId w:val="5"/>
              </w:numPr>
              <w:spacing w:after="0" w:line="240" w:lineRule="auto"/>
              <w:rPr>
                <w:sz w:val="20"/>
                <w:szCs w:val="20"/>
                <w:lang w:val="en-US"/>
              </w:rPr>
            </w:pPr>
            <w:r w:rsidRPr="0057072C">
              <w:rPr>
                <w:sz w:val="20"/>
                <w:szCs w:val="20"/>
                <w:lang w:val="en-US"/>
              </w:rPr>
              <w:t>Apartment rental costs (when more convenient and upon presentation of the appropriate documentation)</w:t>
            </w:r>
          </w:p>
          <w:p w:rsidR="00D2490B" w:rsidRPr="0057072C" w:rsidRDefault="00D2490B" w:rsidP="0068273F">
            <w:pPr>
              <w:pStyle w:val="ListParagraph"/>
              <w:spacing w:after="0" w:line="240" w:lineRule="auto"/>
              <w:rPr>
                <w:sz w:val="20"/>
                <w:szCs w:val="20"/>
                <w:lang w:val="en-US"/>
              </w:rPr>
            </w:pPr>
          </w:p>
        </w:tc>
      </w:tr>
    </w:tbl>
    <w:p w:rsidR="00D2490B" w:rsidRPr="005576FF" w:rsidRDefault="00D2490B" w:rsidP="005576FF">
      <w:pPr>
        <w:jc w:val="both"/>
        <w:rPr>
          <w:sz w:val="16"/>
          <w:szCs w:val="16"/>
          <w:lang w:val="en-US"/>
        </w:rPr>
      </w:pPr>
      <w:r w:rsidRPr="006F5C6E">
        <w:rPr>
          <w:lang w:val="en-US"/>
        </w:rPr>
        <w:t xml:space="preserve">*** </w:t>
      </w:r>
      <w:r w:rsidRPr="006F5C6E">
        <w:rPr>
          <w:sz w:val="16"/>
          <w:szCs w:val="16"/>
          <w:lang w:val="en-US"/>
        </w:rPr>
        <w:t xml:space="preserve">The document must contain the header </w:t>
      </w:r>
      <w:r>
        <w:rPr>
          <w:sz w:val="16"/>
          <w:szCs w:val="16"/>
          <w:lang w:val="en-US"/>
        </w:rPr>
        <w:t>of the restaurant/cafè</w:t>
      </w:r>
      <w:r w:rsidRPr="006F5C6E">
        <w:rPr>
          <w:sz w:val="16"/>
          <w:szCs w:val="16"/>
          <w:lang w:val="en-US"/>
        </w:rPr>
        <w:t xml:space="preserve">, the </w:t>
      </w:r>
      <w:r>
        <w:rPr>
          <w:sz w:val="16"/>
          <w:szCs w:val="16"/>
          <w:lang w:val="en-US"/>
        </w:rPr>
        <w:t>total amount</w:t>
      </w:r>
      <w:r w:rsidRPr="006F5C6E">
        <w:rPr>
          <w:sz w:val="16"/>
          <w:szCs w:val="16"/>
          <w:lang w:val="en-US"/>
        </w:rPr>
        <w:t xml:space="preserve"> paid and a description of the expenditure items,</w:t>
      </w:r>
      <w:r>
        <w:rPr>
          <w:sz w:val="16"/>
          <w:szCs w:val="16"/>
          <w:lang w:val="en-US"/>
        </w:rPr>
        <w:t xml:space="preserve"> </w:t>
      </w:r>
      <w:r w:rsidRPr="006F5C6E">
        <w:rPr>
          <w:sz w:val="16"/>
          <w:szCs w:val="16"/>
          <w:lang w:val="en-US"/>
        </w:rPr>
        <w:t>including the entry "fixed-price meal/menu"</w:t>
      </w:r>
      <w:r>
        <w:rPr>
          <w:sz w:val="16"/>
          <w:szCs w:val="16"/>
          <w:lang w:val="en-US"/>
        </w:rPr>
        <w:t xml:space="preserve"> when applicable</w:t>
      </w:r>
      <w:r w:rsidRPr="006F5C6E">
        <w:rPr>
          <w:sz w:val="16"/>
          <w:szCs w:val="16"/>
          <w:lang w:val="en-US"/>
        </w:rPr>
        <w:t xml:space="preserve">. </w:t>
      </w:r>
      <w:r w:rsidRPr="0068273F">
        <w:rPr>
          <w:sz w:val="16"/>
          <w:szCs w:val="16"/>
          <w:lang w:val="en-US"/>
        </w:rPr>
        <w:t>The exp</w:t>
      </w:r>
      <w:r>
        <w:rPr>
          <w:sz w:val="16"/>
          <w:szCs w:val="16"/>
          <w:lang w:val="en-US"/>
        </w:rPr>
        <w:t>enditures must refer to a single person</w:t>
      </w:r>
      <w:r w:rsidRPr="0068273F">
        <w:rPr>
          <w:sz w:val="16"/>
          <w:szCs w:val="16"/>
          <w:lang w:val="en-US"/>
        </w:rPr>
        <w:t>.</w:t>
      </w:r>
    </w:p>
    <w:p w:rsidR="00D2490B" w:rsidRPr="009B2654" w:rsidRDefault="00D2490B" w:rsidP="005576FF">
      <w:pPr>
        <w:ind w:right="556"/>
        <w:jc w:val="center"/>
        <w:rPr>
          <w:rFonts w:ascii="Arial" w:hAnsi="Arial"/>
          <w:b/>
          <w:sz w:val="32"/>
          <w:u w:val="single"/>
          <w:lang w:val="en-US"/>
        </w:rPr>
      </w:pPr>
      <w:r w:rsidRPr="009B2654">
        <w:rPr>
          <w:rFonts w:ascii="Arial" w:hAnsi="Arial"/>
          <w:b/>
          <w:sz w:val="32"/>
          <w:u w:val="single"/>
          <w:lang w:val="en-US"/>
        </w:rPr>
        <w:t>SELF-DECLARATION AFFIDAVIT</w:t>
      </w:r>
    </w:p>
    <w:p w:rsidR="00D2490B" w:rsidRPr="001A2712" w:rsidRDefault="00D2490B" w:rsidP="005576FF">
      <w:pPr>
        <w:ind w:right="556"/>
        <w:jc w:val="center"/>
        <w:rPr>
          <w:rFonts w:ascii="Arial" w:hAnsi="Arial"/>
          <w:b/>
          <w:u w:val="single"/>
          <w:lang w:val="en-GB"/>
        </w:rPr>
      </w:pPr>
      <w:r w:rsidRPr="009B2654">
        <w:rPr>
          <w:rFonts w:ascii="Arial" w:hAnsi="Arial"/>
          <w:b/>
          <w:u w:val="single"/>
          <w:lang w:val="en-US"/>
        </w:rPr>
        <w:t xml:space="preserve"> </w:t>
      </w:r>
      <w:r w:rsidRPr="001A2712">
        <w:rPr>
          <w:rFonts w:ascii="Arial" w:hAnsi="Arial"/>
          <w:b/>
          <w:u w:val="single"/>
          <w:lang w:val="en-GB"/>
        </w:rPr>
        <w:t>(according to Art. 47 of D.P.R. 28.12.2000, no. 445)</w:t>
      </w:r>
    </w:p>
    <w:p w:rsidR="00D2490B" w:rsidRPr="001A2712" w:rsidRDefault="00D2490B" w:rsidP="005576FF">
      <w:pPr>
        <w:ind w:right="556"/>
        <w:rPr>
          <w:rFonts w:ascii="Arial" w:hAnsi="Arial"/>
          <w:lang w:val="en-GB"/>
        </w:rPr>
      </w:pPr>
    </w:p>
    <w:p w:rsidR="00D2490B" w:rsidRPr="008E0A85" w:rsidRDefault="00D2490B" w:rsidP="005576FF">
      <w:pPr>
        <w:ind w:right="556"/>
        <w:jc w:val="both"/>
        <w:rPr>
          <w:rFonts w:ascii="Verdana" w:hAnsi="Verdana"/>
          <w:lang w:val="en-US"/>
        </w:rPr>
      </w:pPr>
      <w:r w:rsidRPr="008E0A85">
        <w:rPr>
          <w:rFonts w:ascii="Verdana" w:hAnsi="Verdana"/>
          <w:lang w:val="en-US"/>
        </w:rPr>
        <w:t>I, the undersigned:</w:t>
      </w:r>
    </w:p>
    <w:p w:rsidR="00D2490B" w:rsidRPr="008E0A85" w:rsidRDefault="00D2490B" w:rsidP="005576FF">
      <w:pPr>
        <w:ind w:right="556"/>
        <w:jc w:val="both"/>
        <w:rPr>
          <w:rFonts w:ascii="Verdana" w:hAnsi="Verdana"/>
          <w:lang w:val="en-US"/>
        </w:rPr>
      </w:pPr>
      <w:r>
        <w:rPr>
          <w:rFonts w:ascii="Verdana" w:hAnsi="Verdana"/>
          <w:lang w:val="en-US"/>
        </w:rPr>
        <w:t>Last Name ….………………………………………</w:t>
      </w:r>
      <w:r w:rsidRPr="008E0A85">
        <w:rPr>
          <w:rFonts w:ascii="Verdana" w:hAnsi="Verdana"/>
          <w:lang w:val="en-US"/>
        </w:rPr>
        <w:t xml:space="preserve"> First Name  …………………………</w:t>
      </w:r>
      <w:r>
        <w:rPr>
          <w:rFonts w:ascii="Verdana" w:hAnsi="Verdana"/>
          <w:lang w:val="en-US"/>
        </w:rPr>
        <w:t>……………………</w:t>
      </w:r>
    </w:p>
    <w:p w:rsidR="00D2490B" w:rsidRPr="001A2712" w:rsidRDefault="00D2490B" w:rsidP="005576FF">
      <w:pPr>
        <w:ind w:right="556"/>
        <w:jc w:val="both"/>
        <w:rPr>
          <w:rFonts w:ascii="Verdana" w:hAnsi="Verdana"/>
          <w:sz w:val="18"/>
          <w:szCs w:val="18"/>
          <w:lang w:val="en-US"/>
        </w:rPr>
      </w:pPr>
      <w:r w:rsidRPr="001A2712">
        <w:rPr>
          <w:rFonts w:ascii="Verdana" w:hAnsi="Verdana"/>
          <w:sz w:val="18"/>
          <w:szCs w:val="18"/>
          <w:lang w:val="en-US"/>
        </w:rPr>
        <w:t>(married women should write their maiden name)</w:t>
      </w:r>
    </w:p>
    <w:p w:rsidR="00D2490B" w:rsidRPr="008E0A85" w:rsidRDefault="00D2490B" w:rsidP="005576FF">
      <w:pPr>
        <w:ind w:right="556"/>
        <w:jc w:val="both"/>
        <w:rPr>
          <w:rFonts w:ascii="Verdana" w:hAnsi="Verdana"/>
          <w:lang w:val="en-US"/>
        </w:rPr>
      </w:pPr>
      <w:r w:rsidRPr="008E0A85">
        <w:rPr>
          <w:rFonts w:ascii="Verdana" w:hAnsi="Verdana"/>
          <w:lang w:val="en-US"/>
        </w:rPr>
        <w:t>Place of birth (Town/City and State)</w:t>
      </w:r>
      <w:r>
        <w:rPr>
          <w:rFonts w:ascii="Verdana" w:hAnsi="Verdana"/>
          <w:lang w:val="en-US"/>
        </w:rPr>
        <w:t xml:space="preserve"> ………………………………………………………….. </w:t>
      </w:r>
      <w:r w:rsidRPr="008E0A85">
        <w:rPr>
          <w:rFonts w:ascii="Verdana" w:hAnsi="Verdana"/>
          <w:lang w:val="en-US"/>
        </w:rPr>
        <w:t>(…....)</w:t>
      </w:r>
    </w:p>
    <w:p w:rsidR="00D2490B" w:rsidRPr="008E0A85" w:rsidRDefault="00D2490B" w:rsidP="005576FF">
      <w:pPr>
        <w:ind w:right="556"/>
        <w:jc w:val="both"/>
        <w:rPr>
          <w:rFonts w:ascii="Verdana" w:hAnsi="Verdana"/>
          <w:lang w:val="en-US"/>
        </w:rPr>
      </w:pPr>
      <w:r w:rsidRPr="008E0A85">
        <w:rPr>
          <w:rFonts w:ascii="Verdana" w:hAnsi="Verdana"/>
          <w:lang w:val="en-US"/>
        </w:rPr>
        <w:t>Date of birth ………………………………….</w:t>
      </w:r>
    </w:p>
    <w:p w:rsidR="00D2490B" w:rsidRDefault="00D2490B" w:rsidP="005576FF">
      <w:pPr>
        <w:pStyle w:val="BodyText"/>
        <w:ind w:right="556"/>
        <w:jc w:val="left"/>
        <w:rPr>
          <w:rFonts w:ascii="Verdana" w:hAnsi="Verdana"/>
          <w:sz w:val="22"/>
          <w:szCs w:val="22"/>
          <w:lang w:val="en-US"/>
        </w:rPr>
      </w:pPr>
      <w:r w:rsidRPr="008E0A85">
        <w:rPr>
          <w:rFonts w:ascii="Verdana" w:hAnsi="Verdana" w:cs="Arial"/>
          <w:sz w:val="22"/>
          <w:szCs w:val="22"/>
          <w:lang w:val="en-US"/>
        </w:rPr>
        <w:t>Permanent residence address (number/street/town/postal code/Country)</w:t>
      </w:r>
      <w:r w:rsidRPr="008E0A85">
        <w:rPr>
          <w:rFonts w:ascii="Verdana" w:hAnsi="Verdana"/>
          <w:sz w:val="22"/>
          <w:szCs w:val="22"/>
          <w:lang w:val="en-US"/>
        </w:rPr>
        <w:t xml:space="preserve"> </w:t>
      </w:r>
    </w:p>
    <w:p w:rsidR="00D2490B" w:rsidRDefault="00D2490B" w:rsidP="005576FF">
      <w:pPr>
        <w:pStyle w:val="BodyText"/>
        <w:ind w:right="556"/>
        <w:jc w:val="left"/>
        <w:rPr>
          <w:rFonts w:ascii="Verdana" w:hAnsi="Verdana"/>
          <w:sz w:val="22"/>
          <w:szCs w:val="22"/>
          <w:lang w:val="en-US"/>
        </w:rPr>
      </w:pPr>
    </w:p>
    <w:p w:rsidR="00D2490B" w:rsidRPr="008E0A85" w:rsidRDefault="00D2490B" w:rsidP="005576FF">
      <w:pPr>
        <w:pStyle w:val="BodyText"/>
        <w:ind w:right="556"/>
        <w:jc w:val="left"/>
        <w:rPr>
          <w:rFonts w:ascii="Verdana" w:hAnsi="Verdana"/>
          <w:sz w:val="22"/>
          <w:szCs w:val="22"/>
          <w:lang w:val="en-US"/>
        </w:rPr>
      </w:pPr>
      <w:r w:rsidRPr="008E0A85">
        <w:rPr>
          <w:rFonts w:ascii="Verdana" w:hAnsi="Verdana"/>
          <w:sz w:val="22"/>
          <w:szCs w:val="22"/>
          <w:lang w:val="en-US"/>
        </w:rPr>
        <w:t>…………………………………...……………………….....</w:t>
      </w:r>
      <w:r>
        <w:rPr>
          <w:rFonts w:ascii="Verdana" w:hAnsi="Verdana"/>
          <w:sz w:val="22"/>
          <w:szCs w:val="22"/>
          <w:lang w:val="en-US"/>
        </w:rPr>
        <w:t>……………………………………………….(</w:t>
      </w:r>
      <w:r w:rsidRPr="008E0A85">
        <w:rPr>
          <w:rFonts w:ascii="Verdana" w:hAnsi="Verdana"/>
          <w:sz w:val="22"/>
          <w:szCs w:val="22"/>
          <w:lang w:val="en-US"/>
        </w:rPr>
        <w:t>…...…..)</w:t>
      </w:r>
    </w:p>
    <w:p w:rsidR="00D2490B" w:rsidRPr="008E0A85" w:rsidRDefault="00D2490B" w:rsidP="005576FF">
      <w:pPr>
        <w:ind w:right="556"/>
        <w:jc w:val="center"/>
        <w:rPr>
          <w:rFonts w:ascii="Verdana" w:hAnsi="Verdana"/>
          <w:lang w:val="en-US"/>
        </w:rPr>
      </w:pPr>
    </w:p>
    <w:p w:rsidR="00D2490B" w:rsidRPr="008E0A85" w:rsidRDefault="00D2490B" w:rsidP="005576FF">
      <w:pPr>
        <w:ind w:right="556"/>
        <w:jc w:val="center"/>
        <w:rPr>
          <w:rFonts w:ascii="Verdana" w:hAnsi="Verdana"/>
          <w:lang w:val="en-US"/>
        </w:rPr>
      </w:pPr>
      <w:r w:rsidRPr="008E0A85">
        <w:rPr>
          <w:rFonts w:ascii="Verdana" w:hAnsi="Verdana"/>
          <w:lang w:val="en-US"/>
        </w:rPr>
        <w:t xml:space="preserve">D E C L A R E </w:t>
      </w:r>
    </w:p>
    <w:p w:rsidR="00D2490B" w:rsidRPr="008E0A85" w:rsidRDefault="00D2490B" w:rsidP="005576FF">
      <w:pPr>
        <w:ind w:right="556"/>
        <w:rPr>
          <w:rFonts w:ascii="Verdana" w:hAnsi="Verdana"/>
          <w:lang w:val="en-US"/>
        </w:rPr>
      </w:pPr>
      <w:r w:rsidRPr="008E0A85">
        <w:rPr>
          <w:rFonts w:ascii="Verdana" w:hAnsi="Verdana"/>
          <w:lang w:val="en-US"/>
        </w:rPr>
        <w:t>………………………………………………………………………………………………………………………………………………………….…………………………………………………………………………………………………………………………………………………………………………………………………………………………………………………………………………………………………………………………………………………………………………………………………………………………………………………………………………………………………………………………………………………………………………………………………………………………………………………………………………………………………………………………………………………………………………………………………………………………………………………………………………………………………………………………………………………………………………………………………………………………………………………………………………………………………………………………………………………………………………………………………………………………………………………………………………………….……………………………………………………</w:t>
      </w:r>
    </w:p>
    <w:p w:rsidR="00D2490B" w:rsidRPr="008E0A85" w:rsidRDefault="00D2490B" w:rsidP="005576FF">
      <w:pPr>
        <w:pStyle w:val="BodyText"/>
        <w:ind w:right="556"/>
        <w:rPr>
          <w:rFonts w:ascii="Verdana" w:hAnsi="Verdana" w:cs="Arial"/>
          <w:sz w:val="22"/>
          <w:szCs w:val="22"/>
          <w:lang w:val="en-US"/>
        </w:rPr>
      </w:pPr>
      <w:r w:rsidRPr="008E0A85">
        <w:rPr>
          <w:rFonts w:ascii="Verdana" w:hAnsi="Verdana" w:cs="Arial"/>
          <w:sz w:val="22"/>
          <w:szCs w:val="22"/>
          <w:lang w:val="en-US"/>
        </w:rPr>
        <w:t>I declare that I am aware of the penalties in which I would incur in case of false statements (see art. 76 of Presidential Decree 28/12/00 no. 445).</w:t>
      </w:r>
    </w:p>
    <w:p w:rsidR="00D2490B" w:rsidRPr="008E0A85" w:rsidRDefault="00D2490B" w:rsidP="005576FF">
      <w:pPr>
        <w:pStyle w:val="BodyText"/>
        <w:ind w:right="556"/>
        <w:rPr>
          <w:rFonts w:ascii="Verdana" w:hAnsi="Verdana" w:cs="Arial"/>
          <w:sz w:val="22"/>
          <w:szCs w:val="22"/>
          <w:lang w:val="en-US"/>
        </w:rPr>
      </w:pPr>
      <w:r w:rsidRPr="008E0A85">
        <w:rPr>
          <w:rFonts w:ascii="Verdana" w:hAnsi="Verdana" w:cs="Arial"/>
          <w:sz w:val="22"/>
          <w:szCs w:val="22"/>
          <w:lang w:val="en-US"/>
        </w:rPr>
        <w:t>I declare that I am aware of the loss of any benefits that would result following resolutions made on the basis of false statements (see art. 75 of Presidential Decree 28/12/00 no. 445).</w:t>
      </w:r>
    </w:p>
    <w:p w:rsidR="00D2490B" w:rsidRPr="008E0A85" w:rsidRDefault="00D2490B" w:rsidP="005576FF">
      <w:pPr>
        <w:pStyle w:val="BodyText"/>
        <w:ind w:right="556"/>
        <w:rPr>
          <w:rFonts w:ascii="Verdana" w:hAnsi="Verdana" w:cs="Arial"/>
          <w:sz w:val="22"/>
          <w:szCs w:val="22"/>
          <w:lang w:val="en-US"/>
        </w:rPr>
      </w:pPr>
      <w:r w:rsidRPr="008E0A85">
        <w:rPr>
          <w:rFonts w:ascii="Verdana" w:hAnsi="Verdana" w:cs="Arial"/>
          <w:sz w:val="22"/>
          <w:szCs w:val="22"/>
          <w:lang w:val="en-US"/>
        </w:rPr>
        <w:t>I declare that I am aware, in accordance to the Legislative Decree no.196 of June 30, 2003 (Personal Data Protection Act) that the data collected will be processed exclusively within the scope of the procedure for which this declaration is given.</w:t>
      </w:r>
    </w:p>
    <w:p w:rsidR="00D2490B" w:rsidRPr="00F8300D" w:rsidRDefault="00D2490B" w:rsidP="005576FF">
      <w:pPr>
        <w:pStyle w:val="BodyText"/>
        <w:ind w:right="556"/>
        <w:rPr>
          <w:rFonts w:ascii="Arial" w:hAnsi="Arial" w:cs="Arial"/>
          <w:sz w:val="22"/>
          <w:lang w:val="en-US"/>
        </w:rPr>
      </w:pPr>
    </w:p>
    <w:p w:rsidR="00D2490B" w:rsidRPr="008E0A85" w:rsidRDefault="00D2490B" w:rsidP="005576FF">
      <w:pPr>
        <w:ind w:right="556"/>
        <w:rPr>
          <w:rFonts w:ascii="Verdana" w:hAnsi="Verdana"/>
          <w:b/>
          <w:lang w:val="en-US"/>
        </w:rPr>
      </w:pPr>
      <w:r w:rsidRPr="008E0A85">
        <w:rPr>
          <w:rFonts w:ascii="Verdana" w:hAnsi="Verdana"/>
          <w:b/>
          <w:lang w:val="en-US"/>
        </w:rPr>
        <w:t>A photocopy of a signed and dated identification document is enclosed</w:t>
      </w:r>
    </w:p>
    <w:p w:rsidR="00D2490B" w:rsidRPr="008E0A85" w:rsidRDefault="00D2490B" w:rsidP="005576FF">
      <w:pPr>
        <w:ind w:right="556"/>
        <w:rPr>
          <w:rFonts w:ascii="Verdana" w:hAnsi="Verdana"/>
          <w:lang w:val="en-US"/>
        </w:rPr>
      </w:pPr>
      <w:bookmarkStart w:id="0" w:name="_GoBack"/>
      <w:bookmarkEnd w:id="0"/>
      <w:r>
        <w:rPr>
          <w:rFonts w:ascii="Verdana" w:hAnsi="Verdana"/>
          <w:lang w:val="en-US"/>
        </w:rPr>
        <w:br/>
      </w:r>
      <w:r w:rsidRPr="008E0A85">
        <w:rPr>
          <w:rFonts w:ascii="Verdana" w:hAnsi="Verdana"/>
          <w:lang w:val="en-US"/>
        </w:rPr>
        <w:t>………………………………</w:t>
      </w:r>
      <w:r>
        <w:rPr>
          <w:rFonts w:ascii="Verdana" w:hAnsi="Verdana"/>
          <w:lang w:val="en-US"/>
        </w:rPr>
        <w:t>………………………….</w:t>
      </w:r>
    </w:p>
    <w:p w:rsidR="00D2490B" w:rsidRPr="008E0A85" w:rsidRDefault="00D2490B" w:rsidP="005576FF">
      <w:pPr>
        <w:ind w:right="556" w:firstLine="567"/>
        <w:jc w:val="both"/>
        <w:rPr>
          <w:rFonts w:ascii="Verdana" w:hAnsi="Verdana"/>
          <w:lang w:val="en-US"/>
        </w:rPr>
      </w:pPr>
      <w:r w:rsidRPr="008E0A85">
        <w:rPr>
          <w:rFonts w:ascii="Verdana" w:hAnsi="Verdana"/>
          <w:lang w:val="en-US"/>
        </w:rPr>
        <w:t>(place and date)</w:t>
      </w:r>
    </w:p>
    <w:p w:rsidR="00D2490B" w:rsidRPr="008E0A85" w:rsidRDefault="00D2490B" w:rsidP="001A2712">
      <w:pPr>
        <w:ind w:left="2124" w:right="556" w:firstLine="708"/>
        <w:jc w:val="both"/>
        <w:rPr>
          <w:rFonts w:ascii="Verdana" w:hAnsi="Verdana"/>
          <w:lang w:val="en-US"/>
        </w:rPr>
      </w:pPr>
      <w:r>
        <w:rPr>
          <w:rFonts w:ascii="Verdana" w:hAnsi="Verdana"/>
          <w:lang w:val="en-US"/>
        </w:rPr>
        <w:t xml:space="preserve">The undersigned </w:t>
      </w:r>
      <w:r w:rsidRPr="008E0A85">
        <w:rPr>
          <w:rFonts w:ascii="Verdana" w:hAnsi="Verdana"/>
          <w:lang w:val="en-US"/>
        </w:rPr>
        <w:t>…………………………………</w:t>
      </w:r>
      <w:r>
        <w:rPr>
          <w:rFonts w:ascii="Verdana" w:hAnsi="Verdana"/>
          <w:lang w:val="en-US"/>
        </w:rPr>
        <w:t>…………………………..</w:t>
      </w:r>
    </w:p>
    <w:p w:rsidR="00D2490B" w:rsidRPr="001A2712" w:rsidRDefault="00D2490B" w:rsidP="00C36915">
      <w:pPr>
        <w:ind w:left="4956" w:right="556" w:firstLine="708"/>
        <w:jc w:val="both"/>
        <w:rPr>
          <w:rFonts w:ascii="Verdana" w:hAnsi="Verdana"/>
          <w:lang w:val="en-GB"/>
        </w:rPr>
      </w:pPr>
      <w:r w:rsidRPr="001A2712">
        <w:rPr>
          <w:rFonts w:ascii="Verdana" w:hAnsi="Verdana"/>
          <w:lang w:val="en-GB"/>
        </w:rPr>
        <w:t>(full and legible signature)</w:t>
      </w:r>
    </w:p>
    <w:sectPr w:rsidR="00D2490B" w:rsidRPr="001A2712" w:rsidSect="00C810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49A"/>
    <w:multiLevelType w:val="hybridMultilevel"/>
    <w:tmpl w:val="605AB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112B92"/>
    <w:multiLevelType w:val="hybridMultilevel"/>
    <w:tmpl w:val="50E8264C"/>
    <w:lvl w:ilvl="0" w:tplc="3F1EC38C">
      <w:numFmt w:val="bullet"/>
      <w:lvlText w:val=""/>
      <w:lvlJc w:val="left"/>
      <w:pPr>
        <w:ind w:left="1065" w:hanging="360"/>
      </w:pPr>
      <w:rPr>
        <w:rFonts w:ascii="Symbol" w:eastAsia="Times New Roman" w:hAnsi="Symbol"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23221450"/>
    <w:multiLevelType w:val="hybridMultilevel"/>
    <w:tmpl w:val="89B42F6A"/>
    <w:lvl w:ilvl="0" w:tplc="DE1EC46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C3014A"/>
    <w:multiLevelType w:val="hybridMultilevel"/>
    <w:tmpl w:val="732E4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6B29EB"/>
    <w:multiLevelType w:val="hybridMultilevel"/>
    <w:tmpl w:val="9A900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3F65AB"/>
    <w:multiLevelType w:val="hybridMultilevel"/>
    <w:tmpl w:val="8D8E0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F5A"/>
    <w:rsid w:val="000801D6"/>
    <w:rsid w:val="000A4BF2"/>
    <w:rsid w:val="001474E6"/>
    <w:rsid w:val="0015485B"/>
    <w:rsid w:val="00195E86"/>
    <w:rsid w:val="001A2712"/>
    <w:rsid w:val="001E7BB3"/>
    <w:rsid w:val="002759E2"/>
    <w:rsid w:val="00291ACB"/>
    <w:rsid w:val="002F1CBE"/>
    <w:rsid w:val="00301249"/>
    <w:rsid w:val="003104C1"/>
    <w:rsid w:val="003A600C"/>
    <w:rsid w:val="003C26DE"/>
    <w:rsid w:val="003C560B"/>
    <w:rsid w:val="00452727"/>
    <w:rsid w:val="00490DC5"/>
    <w:rsid w:val="0053302A"/>
    <w:rsid w:val="00542366"/>
    <w:rsid w:val="00550C6E"/>
    <w:rsid w:val="005576FF"/>
    <w:rsid w:val="00557E6E"/>
    <w:rsid w:val="0057072C"/>
    <w:rsid w:val="005855CB"/>
    <w:rsid w:val="005C35FA"/>
    <w:rsid w:val="005D0F02"/>
    <w:rsid w:val="006040C5"/>
    <w:rsid w:val="00610FA1"/>
    <w:rsid w:val="00617264"/>
    <w:rsid w:val="0068273F"/>
    <w:rsid w:val="006A00AD"/>
    <w:rsid w:val="006F5C6E"/>
    <w:rsid w:val="00720DF0"/>
    <w:rsid w:val="007647D2"/>
    <w:rsid w:val="007D5350"/>
    <w:rsid w:val="00824595"/>
    <w:rsid w:val="00862BC7"/>
    <w:rsid w:val="00872D49"/>
    <w:rsid w:val="00882CD1"/>
    <w:rsid w:val="008C2493"/>
    <w:rsid w:val="008E0A85"/>
    <w:rsid w:val="008F2078"/>
    <w:rsid w:val="0093494C"/>
    <w:rsid w:val="00953BEC"/>
    <w:rsid w:val="009672FC"/>
    <w:rsid w:val="009B2654"/>
    <w:rsid w:val="009D47BA"/>
    <w:rsid w:val="00A66EB5"/>
    <w:rsid w:val="00AD6199"/>
    <w:rsid w:val="00B20B94"/>
    <w:rsid w:val="00B33BE4"/>
    <w:rsid w:val="00B35FC3"/>
    <w:rsid w:val="00B5083A"/>
    <w:rsid w:val="00B74AD9"/>
    <w:rsid w:val="00B82267"/>
    <w:rsid w:val="00BA4F70"/>
    <w:rsid w:val="00C36915"/>
    <w:rsid w:val="00C40E11"/>
    <w:rsid w:val="00C81007"/>
    <w:rsid w:val="00CE3F9C"/>
    <w:rsid w:val="00D2490B"/>
    <w:rsid w:val="00D60A48"/>
    <w:rsid w:val="00D905B3"/>
    <w:rsid w:val="00D95D02"/>
    <w:rsid w:val="00E32625"/>
    <w:rsid w:val="00E37E06"/>
    <w:rsid w:val="00E81879"/>
    <w:rsid w:val="00F37F5A"/>
    <w:rsid w:val="00F8300D"/>
    <w:rsid w:val="00FF117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0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BF2"/>
    <w:pPr>
      <w:ind w:left="720"/>
      <w:contextualSpacing/>
    </w:pPr>
  </w:style>
  <w:style w:type="paragraph" w:styleId="BalloonText">
    <w:name w:val="Balloon Text"/>
    <w:basedOn w:val="Normal"/>
    <w:link w:val="BalloonTextChar"/>
    <w:uiPriority w:val="99"/>
    <w:semiHidden/>
    <w:rsid w:val="0055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76FF"/>
    <w:rPr>
      <w:rFonts w:ascii="Segoe UI" w:hAnsi="Segoe UI" w:cs="Segoe UI"/>
      <w:sz w:val="18"/>
      <w:szCs w:val="18"/>
    </w:rPr>
  </w:style>
  <w:style w:type="paragraph" w:styleId="BodyText">
    <w:name w:val="Body Text"/>
    <w:basedOn w:val="Normal"/>
    <w:link w:val="BodyTextChar"/>
    <w:uiPriority w:val="99"/>
    <w:rsid w:val="005576FF"/>
    <w:pPr>
      <w:tabs>
        <w:tab w:val="left" w:pos="1134"/>
        <w:tab w:val="left" w:pos="6237"/>
      </w:tabs>
      <w:spacing w:after="0" w:line="240" w:lineRule="auto"/>
      <w:ind w:right="1133"/>
      <w:jc w:val="both"/>
    </w:pPr>
    <w:rPr>
      <w:rFonts w:ascii="Times New Roman" w:eastAsia="Times New Roman" w:hAnsi="Times New Roman"/>
      <w:sz w:val="24"/>
      <w:szCs w:val="20"/>
      <w:lang w:eastAsia="it-IT"/>
    </w:rPr>
  </w:style>
  <w:style w:type="character" w:customStyle="1" w:styleId="BodyTextChar">
    <w:name w:val="Body Text Char"/>
    <w:basedOn w:val="DefaultParagraphFont"/>
    <w:link w:val="BodyText"/>
    <w:uiPriority w:val="99"/>
    <w:locked/>
    <w:rsid w:val="005576FF"/>
    <w:rPr>
      <w:rFonts w:ascii="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2</Pages>
  <Words>637</Words>
  <Characters>3633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STANZA-5-1</dc:creator>
  <cp:keywords/>
  <dc:description/>
  <cp:lastModifiedBy>attilio alaimo</cp:lastModifiedBy>
  <cp:revision>58</cp:revision>
  <cp:lastPrinted>2016-02-05T10:45:00Z</cp:lastPrinted>
  <dcterms:created xsi:type="dcterms:W3CDTF">2016-02-05T07:38:00Z</dcterms:created>
  <dcterms:modified xsi:type="dcterms:W3CDTF">2016-02-09T11:47:00Z</dcterms:modified>
</cp:coreProperties>
</file>