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73B57" w:rsidRPr="006C2FC8" w:rsidRDefault="00073B57" w:rsidP="00073B57">
      <w:pPr>
        <w:pStyle w:val="NormaleWeb"/>
        <w:spacing w:before="0" w:beforeAutospacing="0" w:after="0" w:afterAutospacing="0"/>
        <w:jc w:val="center"/>
        <w:rPr>
          <w:rFonts w:ascii="Verdana" w:hAnsi="Verdana"/>
          <w:b/>
          <w:bCs/>
          <w:sz w:val="20"/>
          <w:szCs w:val="20"/>
        </w:rPr>
      </w:pPr>
    </w:p>
    <w:p w:rsidR="003D101F" w:rsidRPr="003D101F" w:rsidRDefault="003D101F" w:rsidP="003D101F">
      <w:pPr>
        <w:pStyle w:val="NormaleWeb"/>
        <w:shd w:val="clear" w:color="auto" w:fill="FFFFFF"/>
        <w:spacing w:before="0" w:beforeAutospacing="0" w:after="0" w:afterAutospacing="0" w:line="276" w:lineRule="atLeast"/>
        <w:jc w:val="center"/>
        <w:rPr>
          <w:rFonts w:ascii="Arial" w:hAnsi="Arial" w:cs="Arial"/>
          <w:color w:val="000000"/>
        </w:rPr>
      </w:pPr>
      <w:r w:rsidRPr="003D101F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UNIVERSITÀ DEGLI STUDI DI PERUGIA</w:t>
      </w:r>
    </w:p>
    <w:p w:rsidR="003D101F" w:rsidRDefault="003D101F" w:rsidP="00CA1194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3D101F" w:rsidRPr="003B2A92" w:rsidRDefault="003D101F" w:rsidP="003B2A92">
      <w:pPr>
        <w:shd w:val="clear" w:color="auto" w:fill="FFFFFF"/>
        <w:jc w:val="center"/>
        <w:rPr>
          <w:rFonts w:cs="Arial"/>
          <w:b/>
          <w:sz w:val="20"/>
          <w:szCs w:val="20"/>
        </w:rPr>
      </w:pPr>
    </w:p>
    <w:p w:rsidR="00703CD7" w:rsidRPr="003B2A92" w:rsidRDefault="003B2A92" w:rsidP="003B2A92">
      <w:pPr>
        <w:shd w:val="clear" w:color="auto" w:fill="FFFFFF"/>
        <w:jc w:val="center"/>
        <w:textAlignment w:val="baseline"/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</w:pPr>
      <w:r w:rsidRPr="003B2A92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 xml:space="preserve">L’incontro </w:t>
      </w:r>
      <w:r w:rsidR="00703CD7" w:rsidRPr="003B2A92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"</w:t>
      </w:r>
      <w:r w:rsidR="00703CD7" w:rsidRPr="003B2A92">
        <w:rPr>
          <w:rFonts w:ascii="Verdana" w:hAnsi="Verdana" w:cs="Segoe UI"/>
          <w:b/>
          <w:bCs/>
          <w:color w:val="323130"/>
          <w:sz w:val="20"/>
          <w:szCs w:val="20"/>
          <w:bdr w:val="none" w:sz="0" w:space="0" w:color="auto" w:frame="1"/>
        </w:rPr>
        <w:t>Le filiere portanti dell’agroalimentare italiano. Esperti a confronto</w:t>
      </w:r>
      <w:r w:rsidR="00703CD7" w:rsidRPr="003B2A92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”</w:t>
      </w:r>
    </w:p>
    <w:p w:rsidR="00DB40AC" w:rsidRPr="003B2A92" w:rsidRDefault="00703CD7" w:rsidP="003B2A92">
      <w:pPr>
        <w:shd w:val="clear" w:color="auto" w:fill="FFFFFF"/>
        <w:jc w:val="center"/>
        <w:textAlignment w:val="baseline"/>
        <w:rPr>
          <w:rFonts w:ascii="Verdana" w:hAnsi="Verdana" w:cs="Segoe UI"/>
          <w:b/>
          <w:color w:val="333333"/>
          <w:sz w:val="20"/>
          <w:szCs w:val="20"/>
          <w:bdr w:val="none" w:sz="0" w:space="0" w:color="auto" w:frame="1"/>
        </w:rPr>
      </w:pPr>
      <w:r w:rsidRPr="003B2A92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chiude la IV edizione del Master Universitario di II livello "</w:t>
      </w:r>
      <w:proofErr w:type="spellStart"/>
      <w:r w:rsidRPr="003B2A92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Dairy</w:t>
      </w:r>
      <w:proofErr w:type="spellEnd"/>
      <w:r w:rsidRPr="003B2A92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 xml:space="preserve"> Production Medicine</w:t>
      </w:r>
    </w:p>
    <w:p w:rsidR="00950BBC" w:rsidRDefault="00950BBC" w:rsidP="001F2C9A">
      <w:pPr>
        <w:jc w:val="both"/>
        <w:rPr>
          <w:rFonts w:cs="Arial"/>
          <w:sz w:val="20"/>
          <w:szCs w:val="20"/>
        </w:rPr>
      </w:pPr>
    </w:p>
    <w:p w:rsidR="003B2A92" w:rsidRDefault="003B2A92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</w:p>
    <w:p w:rsidR="003340DC" w:rsidRDefault="00D4266E" w:rsidP="00D4266E">
      <w:pPr>
        <w:shd w:val="clear" w:color="auto" w:fill="FFFFFF"/>
        <w:jc w:val="both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Sicurezza sanitaria degli alimenti e </w:t>
      </w: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salute animale</w:t>
      </w: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saranno i temi affrontati nel </w:t>
      </w:r>
      <w:r w:rsidR="00703CD7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webinar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"</w:t>
      </w:r>
      <w:r w:rsidR="003340DC" w:rsidRPr="003340DC">
        <w:rPr>
          <w:rFonts w:ascii="Verdana" w:hAnsi="Verdana" w:cs="Segoe UI"/>
          <w:b/>
          <w:bCs/>
          <w:color w:val="323130"/>
          <w:sz w:val="20"/>
          <w:szCs w:val="20"/>
          <w:bdr w:val="none" w:sz="0" w:space="0" w:color="auto" w:frame="1"/>
        </w:rPr>
        <w:t>Le filiere portanti dell’agroalimentare italiano. Esperti a confronto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" </w:t>
      </w: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che </w:t>
      </w:r>
      <w:r w:rsidR="00703CD7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concluderà </w:t>
      </w:r>
      <w:r w:rsidR="00703CD7"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giovedì 8 aprile 2021, alle ore 14</w:t>
      </w:r>
      <w:r w:rsidR="00703CD7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, 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la IV edizione del Master Universitario di II livello </w:t>
      </w:r>
      <w:r w:rsidR="003340DC"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"</w:t>
      </w:r>
      <w:proofErr w:type="spellStart"/>
      <w:r w:rsidR="003340DC"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Dairy</w:t>
      </w:r>
      <w:proofErr w:type="spellEnd"/>
      <w:r w:rsidR="003340DC"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 xml:space="preserve"> Production Medicine"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dell’Università degli Studi di Perugia - Dipartimento di Medicina Veterinaria</w:t>
      </w:r>
      <w:r w:rsidR="00C331E2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(</w:t>
      </w:r>
      <w:bookmarkStart w:id="0" w:name="_GoBack"/>
      <w:r w:rsidR="009644E8" w:rsidRPr="009644E8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https://www.medvet.unipg.it/files/master/dpm/evento_master_dpm_-_def.pdf</w:t>
      </w:r>
      <w:bookmarkEnd w:id="0"/>
      <w:r w:rsidR="00C331E2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)</w:t>
      </w:r>
    </w:p>
    <w:p w:rsidR="00703CD7" w:rsidRPr="003340DC" w:rsidRDefault="00703CD7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</w:rPr>
      </w:pPr>
    </w:p>
    <w:p w:rsidR="00703CD7" w:rsidRPr="003340DC" w:rsidRDefault="00703CD7" w:rsidP="00703CD7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</w:rPr>
      </w:pP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Interverranno</w:t>
      </w: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 </w:t>
      </w:r>
      <w:r w:rsidRPr="003340DC">
        <w:rPr>
          <w:rFonts w:ascii="Verdana" w:hAnsi="Verdana" w:cs="Segoe UI"/>
          <w:b/>
          <w:bCs/>
          <w:color w:val="323130"/>
          <w:sz w:val="20"/>
          <w:szCs w:val="20"/>
          <w:bdr w:val="none" w:sz="0" w:space="0" w:color="auto" w:frame="1"/>
        </w:rPr>
        <w:t>Alessandro Fantini, </w:t>
      </w: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direttore della testata </w:t>
      </w:r>
      <w:proofErr w:type="spellStart"/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Ruminantia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, </w:t>
      </w:r>
      <w:r w:rsidRPr="003340DC">
        <w:rPr>
          <w:rFonts w:ascii="Verdana" w:hAnsi="Verdana" w:cs="Segoe UI"/>
          <w:b/>
          <w:bCs/>
          <w:color w:val="323130"/>
          <w:sz w:val="20"/>
          <w:szCs w:val="20"/>
          <w:bdr w:val="none" w:sz="0" w:space="0" w:color="auto" w:frame="1"/>
        </w:rPr>
        <w:t>Maurizio Monaci, </w:t>
      </w: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direttore del Master </w:t>
      </w:r>
      <w:proofErr w:type="spellStart"/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Dairy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Production Medicine</w:t>
      </w:r>
      <w:r w:rsidRPr="003340DC">
        <w:rPr>
          <w:rFonts w:ascii="Verdana" w:hAnsi="Verdana" w:cs="Segoe UI"/>
          <w:color w:val="323130"/>
          <w:sz w:val="20"/>
          <w:szCs w:val="20"/>
        </w:rPr>
        <w:t>, </w:t>
      </w:r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 xml:space="preserve">Luigi </w:t>
      </w:r>
      <w:proofErr w:type="spellStart"/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>Scordamaglia</w:t>
      </w:r>
      <w:proofErr w:type="spellEnd"/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>, </w:t>
      </w:r>
      <w:r w:rsidR="00D4266E">
        <w:rPr>
          <w:rFonts w:ascii="Verdana" w:hAnsi="Verdana" w:cs="Segoe UI"/>
          <w:color w:val="323130"/>
          <w:sz w:val="20"/>
          <w:szCs w:val="20"/>
        </w:rPr>
        <w:t>a</w:t>
      </w:r>
      <w:r w:rsidRPr="003340DC">
        <w:rPr>
          <w:rFonts w:ascii="Verdana" w:hAnsi="Verdana" w:cs="Segoe UI"/>
          <w:color w:val="323130"/>
          <w:sz w:val="20"/>
          <w:szCs w:val="20"/>
        </w:rPr>
        <w:t xml:space="preserve">d </w:t>
      </w:r>
      <w:r w:rsidR="00D4266E">
        <w:rPr>
          <w:rFonts w:ascii="Verdana" w:hAnsi="Verdana" w:cs="Segoe UI"/>
          <w:color w:val="323130"/>
          <w:sz w:val="20"/>
          <w:szCs w:val="20"/>
        </w:rPr>
        <w:t xml:space="preserve">di </w:t>
      </w:r>
      <w:proofErr w:type="spellStart"/>
      <w:r w:rsidRPr="003340DC">
        <w:rPr>
          <w:rFonts w:ascii="Verdana" w:hAnsi="Verdana" w:cs="Segoe UI"/>
          <w:color w:val="323130"/>
          <w:sz w:val="20"/>
          <w:szCs w:val="20"/>
        </w:rPr>
        <w:t>Inalca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</w:rPr>
        <w:t xml:space="preserve"> e </w:t>
      </w:r>
      <w:r w:rsidR="00D4266E">
        <w:rPr>
          <w:rFonts w:ascii="Verdana" w:hAnsi="Verdana" w:cs="Segoe UI"/>
          <w:color w:val="323130"/>
          <w:sz w:val="20"/>
          <w:szCs w:val="20"/>
        </w:rPr>
        <w:t>p</w:t>
      </w:r>
      <w:r w:rsidRPr="003340DC">
        <w:rPr>
          <w:rFonts w:ascii="Verdana" w:hAnsi="Verdana" w:cs="Segoe UI"/>
          <w:color w:val="323130"/>
          <w:sz w:val="20"/>
          <w:szCs w:val="20"/>
        </w:rPr>
        <w:t>residente ASSOCARNI</w:t>
      </w:r>
      <w:r w:rsidR="00B11A8B">
        <w:rPr>
          <w:rFonts w:ascii="Verdana" w:hAnsi="Verdana" w:cs="Segoe UI"/>
          <w:color w:val="323130"/>
          <w:sz w:val="20"/>
          <w:szCs w:val="20"/>
        </w:rPr>
        <w:t>,</w:t>
      </w:r>
      <w:r w:rsidRPr="003340DC">
        <w:rPr>
          <w:rFonts w:ascii="Verdana" w:hAnsi="Verdana" w:cs="Segoe UI"/>
          <w:color w:val="323130"/>
          <w:sz w:val="20"/>
          <w:szCs w:val="20"/>
        </w:rPr>
        <w:t> </w:t>
      </w:r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>Nicola Bertinelli, </w:t>
      </w:r>
      <w:r w:rsidRPr="003340DC">
        <w:rPr>
          <w:rFonts w:ascii="Verdana" w:hAnsi="Verdana" w:cs="Segoe UI"/>
          <w:color w:val="323130"/>
          <w:sz w:val="20"/>
          <w:szCs w:val="20"/>
        </w:rPr>
        <w:t>presidente del Consorzio del Formaggio Parmigiano Reggiano</w:t>
      </w:r>
      <w:r>
        <w:rPr>
          <w:rFonts w:ascii="Verdana" w:hAnsi="Verdana" w:cs="Segoe UI"/>
          <w:color w:val="323130"/>
          <w:sz w:val="20"/>
          <w:szCs w:val="20"/>
        </w:rPr>
        <w:t>,</w:t>
      </w:r>
      <w:r w:rsidRPr="003340DC">
        <w:rPr>
          <w:rFonts w:ascii="Verdana" w:hAnsi="Verdana" w:cs="Segoe UI"/>
          <w:color w:val="323130"/>
          <w:sz w:val="20"/>
          <w:szCs w:val="20"/>
        </w:rPr>
        <w:t> </w:t>
      </w:r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 xml:space="preserve">Beniamino Cenci </w:t>
      </w:r>
      <w:proofErr w:type="spellStart"/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>Goga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</w:rPr>
        <w:t xml:space="preserve">, esperto </w:t>
      </w:r>
      <w:proofErr w:type="spellStart"/>
      <w:r w:rsidRPr="003340DC">
        <w:rPr>
          <w:rFonts w:ascii="Verdana" w:hAnsi="Verdana" w:cs="Segoe UI"/>
          <w:color w:val="323130"/>
          <w:sz w:val="20"/>
          <w:szCs w:val="20"/>
        </w:rPr>
        <w:t>European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</w:rPr>
        <w:t xml:space="preserve"> Food Safety Authority e docente </w:t>
      </w:r>
      <w:proofErr w:type="spellStart"/>
      <w:r w:rsidRPr="003340DC">
        <w:rPr>
          <w:rFonts w:ascii="Verdana" w:hAnsi="Verdana" w:cs="Segoe UI"/>
          <w:color w:val="323130"/>
          <w:sz w:val="20"/>
          <w:szCs w:val="20"/>
        </w:rPr>
        <w:t>Unipg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</w:rPr>
        <w:t>, </w:t>
      </w:r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 xml:space="preserve">Pasqualino </w:t>
      </w:r>
      <w:proofErr w:type="spellStart"/>
      <w:r w:rsidRPr="003340DC">
        <w:rPr>
          <w:rFonts w:ascii="Verdana" w:hAnsi="Verdana" w:cs="Segoe UI"/>
          <w:b/>
          <w:bCs/>
          <w:color w:val="323130"/>
          <w:sz w:val="20"/>
          <w:szCs w:val="20"/>
        </w:rPr>
        <w:t>Santori</w:t>
      </w:r>
      <w:proofErr w:type="spellEnd"/>
      <w:r w:rsidRPr="003340DC">
        <w:rPr>
          <w:rFonts w:ascii="Verdana" w:hAnsi="Verdana" w:cs="Segoe UI"/>
          <w:color w:val="323130"/>
          <w:sz w:val="20"/>
          <w:szCs w:val="20"/>
        </w:rPr>
        <w:t>, presidente dell'Istituto di Bioetica per la Veterinaria e l’Agroalimentare</w:t>
      </w:r>
      <w:r>
        <w:rPr>
          <w:rFonts w:ascii="Verdana" w:hAnsi="Verdana" w:cs="Segoe UI"/>
          <w:color w:val="323130"/>
          <w:sz w:val="20"/>
          <w:szCs w:val="20"/>
        </w:rPr>
        <w:t>.</w:t>
      </w:r>
    </w:p>
    <w:p w:rsidR="00703CD7" w:rsidRDefault="00703CD7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</w:p>
    <w:p w:rsidR="003B2A92" w:rsidRPr="003340DC" w:rsidRDefault="003B2A92" w:rsidP="003B2A92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</w:rPr>
      </w:pP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Obiettivo de</w:t>
      </w: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ll’incontro online </w:t>
      </w: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è quello di promuovere la conoscenza di norme, metodi e indirizzi in materia di allevamento nel rispetto dell’ambiente, del benessere e della salute animale, in riferimento alla sicurezza sanitaria degli alimenti e alla sanità pubblica veterinaria.</w:t>
      </w:r>
    </w:p>
    <w:p w:rsidR="003B2A92" w:rsidRDefault="003B2A92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</w:p>
    <w:p w:rsidR="00B11A8B" w:rsidRPr="00D4266E" w:rsidRDefault="00703CD7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“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C’è una sorta di antinomia essenziale tra il principio generale che sostiene il </w:t>
      </w: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‘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benessere animale</w:t>
      </w: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’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e l’idea stessa di allevamento</w:t>
      </w:r>
      <w:r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– spiega il Professor Monaci, direttore del Master</w:t>
      </w:r>
      <w:r w:rsidR="00C331E2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-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. Pur tuttavia è emersa la necessità di conciliare l’inconciliabile superando, almeno a livello concettuale, due necessità così evidentemente antitetiche. Da un lato il dovere di assicurare ai cittadini dell’Unione </w:t>
      </w:r>
      <w:r w:rsidR="00E66910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E</w:t>
      </w:r>
      <w:r w:rsidR="003340DC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uropea un’alimentazione completa, dall’altro la volontà di rispettare quanti invece la rifiutano in nome di una crescente sensibilità etologica dai caratteri ancora indefiniti e fluttuanti.</w:t>
      </w:r>
      <w:r w:rsidR="000A3BBD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</w:t>
      </w:r>
      <w:r w:rsidR="000A3BBD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Purtroppo, tornano, a cicli ricorrenti, discussioni e polemiche sul ruolo degli alimenti di origine animale</w:t>
      </w:r>
      <w:r w:rsidR="000A3BBD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– </w:t>
      </w:r>
      <w:r w:rsidR="003B2A92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aggiunge</w:t>
      </w:r>
      <w:r w:rsidR="000A3BBD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il Professor Monaci -</w:t>
      </w:r>
      <w:r w:rsidR="000A3BBD"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. È però evidente che se la comunicazione è lacunosa e se i media rilanciano le notizie senza il corretto approfondimento, la miscela che ne risulta può essere esplosiva e danneggiare sia i consumatori che i produttori.</w:t>
      </w:r>
      <w:r w:rsidR="000A3BBD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</w:t>
      </w:r>
    </w:p>
    <w:p w:rsidR="003340DC" w:rsidRPr="00D4266E" w:rsidRDefault="003340DC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È </w:t>
      </w:r>
      <w:r w:rsidR="00D4266E"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necessario</w:t>
      </w:r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che il medico veterinario sappia dare risposte opportune, che i servizi veterinari del servizio sanitario nazionale offrano ai tecnici un supporto adeguato e che argomenti come la sostenibilità, l’impatto della zootecnica sui gas serra, il benessere animale, la sicurezza sanitaria degli alimenti, le zoonosi e le malattie transfrontaliere siano affrontati in maniera corretta</w:t>
      </w:r>
      <w:r w:rsidR="00D4266E"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”</w:t>
      </w:r>
      <w:r w:rsidR="00B11A8B"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conclude il Professor Monaci</w:t>
      </w:r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.</w:t>
      </w:r>
      <w:r w:rsidR="00B11A8B"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</w:t>
      </w:r>
    </w:p>
    <w:p w:rsidR="00D4266E" w:rsidRPr="00D4266E" w:rsidRDefault="00D4266E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</w:rPr>
      </w:pPr>
    </w:p>
    <w:p w:rsidR="00D4266E" w:rsidRPr="00D4266E" w:rsidRDefault="00D4266E" w:rsidP="00D4266E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In questo ambito si colloca il Master di II livello "</w:t>
      </w:r>
      <w:proofErr w:type="spellStart"/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Dairy</w:t>
      </w:r>
      <w:proofErr w:type="spellEnd"/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Production Medicine" di </w:t>
      </w:r>
      <w:proofErr w:type="spellStart"/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Unipg</w:t>
      </w:r>
      <w:proofErr w:type="spellEnd"/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che ha come obiettivi e finalità la formazione di una figura professionale che, conoscendo le diverse problematiche inerenti </w:t>
      </w:r>
      <w:proofErr w:type="gramStart"/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>gli</w:t>
      </w:r>
      <w:proofErr w:type="gramEnd"/>
      <w:r w:rsidRPr="00D4266E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 aspetti della produzione del latte, sappia gestire i molteplici fattori che influenzano l’economia dell’impresa. </w:t>
      </w:r>
    </w:p>
    <w:p w:rsidR="00703CD7" w:rsidRDefault="00703CD7" w:rsidP="003340DC">
      <w:pPr>
        <w:shd w:val="clear" w:color="auto" w:fill="FFFFFF"/>
        <w:textAlignment w:val="baseline"/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</w:pPr>
    </w:p>
    <w:p w:rsidR="00FB3A90" w:rsidRDefault="00FB3A90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B11A8B" w:rsidRDefault="00B11A8B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 xml:space="preserve">Per ulteriori informazioni sul </w:t>
      </w:r>
      <w:r w:rsidRPr="003340DC">
        <w:rPr>
          <w:rFonts w:ascii="Verdana" w:hAnsi="Verdana" w:cs="Segoe UI"/>
          <w:color w:val="323130"/>
          <w:sz w:val="20"/>
          <w:szCs w:val="20"/>
          <w:bdr w:val="none" w:sz="0" w:space="0" w:color="auto" w:frame="1"/>
        </w:rPr>
        <w:t xml:space="preserve">Master Universitario di II livello </w:t>
      </w:r>
      <w:r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"</w:t>
      </w:r>
      <w:proofErr w:type="spellStart"/>
      <w:r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>Dairy</w:t>
      </w:r>
      <w:proofErr w:type="spellEnd"/>
      <w:r w:rsidRPr="000A3BBD">
        <w:rPr>
          <w:rFonts w:ascii="Verdana" w:hAnsi="Verdana" w:cs="Segoe UI"/>
          <w:b/>
          <w:color w:val="323130"/>
          <w:sz w:val="20"/>
          <w:szCs w:val="20"/>
          <w:bdr w:val="none" w:sz="0" w:space="0" w:color="auto" w:frame="1"/>
        </w:rPr>
        <w:t xml:space="preserve"> Production Medicine"</w:t>
      </w: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:</w:t>
      </w:r>
    </w:p>
    <w:p w:rsidR="00CA1194" w:rsidRPr="00B11A8B" w:rsidRDefault="00C331E2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  <w:hyperlink r:id="rId7" w:tgtFrame="_blank" w:history="1">
        <w:r w:rsidR="00B11A8B" w:rsidRPr="00B11A8B">
          <w:rPr>
            <w:rFonts w:ascii="Verdana" w:hAnsi="Verdana" w:cs="Segoe UI"/>
            <w:color w:val="0000FF"/>
            <w:sz w:val="20"/>
            <w:szCs w:val="20"/>
            <w:bdr w:val="none" w:sz="0" w:space="0" w:color="auto" w:frame="1"/>
          </w:rPr>
          <w:t>http://www.medvet.unipg.it/didattica/master-e-corsi/dairy-production-medicine</w:t>
        </w:r>
      </w:hyperlink>
    </w:p>
    <w:p w:rsidR="00CA1194" w:rsidRDefault="00CA1194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C331E2" w:rsidRDefault="00C331E2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C331E2" w:rsidRDefault="00C331E2" w:rsidP="00C331E2">
      <w:pPr>
        <w:jc w:val="both"/>
        <w:rPr>
          <w:rFonts w:ascii="Verdana" w:hAnsi="Verdana"/>
          <w:b/>
          <w:sz w:val="20"/>
          <w:szCs w:val="20"/>
        </w:rPr>
      </w:pPr>
      <w:r w:rsidRPr="007E20BD">
        <w:rPr>
          <w:rFonts w:ascii="Verdana" w:hAnsi="Verdana"/>
          <w:b/>
          <w:sz w:val="20"/>
          <w:szCs w:val="20"/>
        </w:rPr>
        <w:t>Perugia</w:t>
      </w:r>
      <w:r>
        <w:rPr>
          <w:rFonts w:ascii="Verdana" w:hAnsi="Verdana"/>
          <w:b/>
          <w:sz w:val="20"/>
          <w:szCs w:val="20"/>
        </w:rPr>
        <w:t>, 6 aprile</w:t>
      </w:r>
      <w:r w:rsidRPr="007E20BD">
        <w:rPr>
          <w:rFonts w:ascii="Verdana" w:hAnsi="Verdana"/>
          <w:b/>
          <w:sz w:val="20"/>
          <w:szCs w:val="20"/>
        </w:rPr>
        <w:t xml:space="preserve"> 20</w:t>
      </w:r>
      <w:r>
        <w:rPr>
          <w:rFonts w:ascii="Verdana" w:hAnsi="Verdana"/>
          <w:b/>
          <w:sz w:val="20"/>
          <w:szCs w:val="20"/>
        </w:rPr>
        <w:t>21</w:t>
      </w:r>
    </w:p>
    <w:p w:rsidR="00C331E2" w:rsidRDefault="00C331E2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C331E2" w:rsidRDefault="00C331E2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  <w:r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  <w:t>---------------</w:t>
      </w:r>
    </w:p>
    <w:p w:rsidR="00503933" w:rsidRDefault="00503933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503933" w:rsidRPr="00503933" w:rsidRDefault="00503933" w:rsidP="00503933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503933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00"/>
        </w:rPr>
        <w:t>Contatto per le redazioni, da non pubblicare</w:t>
      </w:r>
      <w:r w:rsidRPr="00503933">
        <w:rPr>
          <w:rFonts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503933" w:rsidRPr="00503933" w:rsidRDefault="00503933" w:rsidP="00503933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503933">
        <w:rPr>
          <w:rFonts w:cs="Arial"/>
          <w:color w:val="000000"/>
          <w:sz w:val="20"/>
          <w:szCs w:val="20"/>
          <w:bdr w:val="none" w:sz="0" w:space="0" w:color="auto" w:frame="1"/>
        </w:rPr>
        <w:t>Professor Maurizio Monaci</w:t>
      </w:r>
    </w:p>
    <w:p w:rsidR="00503933" w:rsidRPr="00503933" w:rsidRDefault="00C331E2" w:rsidP="00503933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hyperlink r:id="rId8" w:tgtFrame="_blank" w:history="1">
        <w:r w:rsidR="00503933" w:rsidRPr="00503933">
          <w:rPr>
            <w:rStyle w:val="Collegamentoipertestuale"/>
            <w:rFonts w:cs="Arial"/>
            <w:sz w:val="20"/>
            <w:szCs w:val="20"/>
            <w:bdr w:val="none" w:sz="0" w:space="0" w:color="auto" w:frame="1"/>
          </w:rPr>
          <w:t>maurizio.monaci@unipg.it</w:t>
        </w:r>
      </w:hyperlink>
    </w:p>
    <w:p w:rsidR="00503933" w:rsidRPr="00503933" w:rsidRDefault="00503933" w:rsidP="00503933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503933">
        <w:rPr>
          <w:rFonts w:cs="Arial"/>
          <w:color w:val="000000"/>
          <w:sz w:val="20"/>
          <w:szCs w:val="20"/>
          <w:bdr w:val="none" w:sz="0" w:space="0" w:color="auto" w:frame="1"/>
        </w:rPr>
        <w:t>Tel. +39 0755857620                              </w:t>
      </w:r>
    </w:p>
    <w:p w:rsidR="00503933" w:rsidRPr="00503933" w:rsidRDefault="00503933" w:rsidP="00503933">
      <w:pPr>
        <w:shd w:val="clear" w:color="auto" w:fill="FFFFFF"/>
        <w:textAlignment w:val="baseline"/>
        <w:rPr>
          <w:rFonts w:cs="Arial"/>
          <w:color w:val="000000"/>
          <w:sz w:val="20"/>
          <w:szCs w:val="20"/>
        </w:rPr>
      </w:pPr>
      <w:r w:rsidRPr="00503933">
        <w:rPr>
          <w:rFonts w:cs="Arial"/>
          <w:color w:val="000000"/>
          <w:sz w:val="20"/>
          <w:szCs w:val="20"/>
          <w:bdr w:val="none" w:sz="0" w:space="0" w:color="auto" w:frame="1"/>
        </w:rPr>
        <w:t>Cell. +39 3288147890 </w:t>
      </w:r>
      <w:r w:rsidRPr="00503933">
        <w:rPr>
          <w:rFonts w:cs="Arial"/>
          <w:color w:val="000000"/>
          <w:sz w:val="20"/>
          <w:szCs w:val="20"/>
          <w:bdr w:val="none" w:sz="0" w:space="0" w:color="auto" w:frame="1"/>
          <w:lang w:val="en-US"/>
        </w:rPr>
        <w:t> </w:t>
      </w:r>
    </w:p>
    <w:p w:rsidR="00503933" w:rsidRDefault="00503933" w:rsidP="00E024E7">
      <w:pPr>
        <w:shd w:val="clear" w:color="auto" w:fill="FFFFFF"/>
        <w:jc w:val="both"/>
        <w:textAlignment w:val="baseline"/>
        <w:rPr>
          <w:rFonts w:ascii="Verdana" w:hAnsi="Verdana" w:cs="Segoe UI"/>
          <w:color w:val="333333"/>
          <w:sz w:val="20"/>
          <w:szCs w:val="20"/>
          <w:bdr w:val="none" w:sz="0" w:space="0" w:color="auto" w:frame="1"/>
        </w:rPr>
      </w:pPr>
    </w:p>
    <w:p w:rsidR="00073B57" w:rsidRPr="007E20BD" w:rsidRDefault="00073B57" w:rsidP="00073B57">
      <w:pPr>
        <w:jc w:val="both"/>
        <w:rPr>
          <w:rFonts w:ascii="Verdana" w:hAnsi="Verdana"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p w:rsidR="00D45116" w:rsidRDefault="00D45116" w:rsidP="006F6489">
      <w:pPr>
        <w:jc w:val="both"/>
        <w:rPr>
          <w:rFonts w:ascii="Verdana" w:hAnsi="Verdana"/>
          <w:b/>
          <w:sz w:val="20"/>
          <w:szCs w:val="20"/>
        </w:rPr>
      </w:pPr>
    </w:p>
    <w:sectPr w:rsidR="00D45116" w:rsidSect="00AF5C9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A44" w:rsidRDefault="00A40A44" w:rsidP="005C2BD2">
      <w:r>
        <w:separator/>
      </w:r>
    </w:p>
  </w:endnote>
  <w:endnote w:type="continuationSeparator" w:id="0">
    <w:p w:rsidR="00A40A44" w:rsidRDefault="00A40A44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160004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347BA3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981075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98107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Staff Comunicazione e Relazioni Esterne Ufficio</w:t>
                          </w:r>
                          <w:r w:rsidR="00B05406">
                            <w:rPr>
                              <w:rFonts w:ascii="Work Sans" w:hAnsi="Work Sans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347BA3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77.25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" filled="f" stroked="f">
              <v:textbox inset="0,0,0,0">
                <w:txbxContent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Staff Comunicazione e Relazioni Esterne Ufficio</w:t>
                    </w:r>
                    <w:r w:rsidR="00B05406">
                      <w:rPr>
                        <w:rFonts w:ascii="Work Sans" w:hAnsi="Work Sans"/>
                        <w:sz w:val="18"/>
                      </w:rPr>
                      <w:t xml:space="preserve"> 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B3D3342">
              <wp:simplePos x="0" y="0"/>
              <wp:positionH relativeFrom="column">
                <wp:posOffset>3954780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DB2B68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075 585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2255</w:t>
                          </w:r>
                        </w:p>
                        <w:p w:rsidR="00DB2B68" w:rsidRPr="00DD4F41" w:rsidRDefault="00A3402D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.</w:t>
                          </w:r>
                          <w:r>
                            <w:rPr>
                              <w:rFonts w:ascii="Work Sans" w:hAnsi="Work Sans"/>
                              <w:sz w:val="18"/>
                            </w:rPr>
                            <w:t>stampa</w:t>
                          </w:r>
                          <w:r w:rsidR="00DB2B68">
                            <w:rPr>
                              <w:rFonts w:ascii="Work Sans" w:hAnsi="Work Sans"/>
                              <w:sz w:val="18"/>
                            </w:rPr>
                            <w:t>@unipg.it</w:t>
                          </w:r>
                        </w:p>
                        <w:p w:rsidR="00DB2B68" w:rsidRPr="00DD4F41" w:rsidRDefault="00DB2B6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B3D3342" id="_x0000_s1027" type="#_x0000_t202" style="position:absolute;margin-left:311.4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" filled="f" stroked="f">
              <v:textbox inset="0,0,0,0">
                <w:txbxContent>
                  <w:p w:rsidR="00DB2B68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075 585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2255</w:t>
                    </w:r>
                  </w:p>
                  <w:p w:rsidR="00DB2B68" w:rsidRPr="00DD4F41" w:rsidRDefault="00A3402D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.</w:t>
                    </w:r>
                    <w:r>
                      <w:rPr>
                        <w:rFonts w:ascii="Work Sans" w:hAnsi="Work Sans"/>
                        <w:sz w:val="18"/>
                      </w:rPr>
                      <w:t>stampa</w:t>
                    </w:r>
                    <w:r w:rsidR="00DB2B68">
                      <w:rPr>
                        <w:rFonts w:ascii="Work Sans" w:hAnsi="Work Sans"/>
                        <w:sz w:val="18"/>
                      </w:rPr>
                      <w:t>@unipg.it</w:t>
                    </w:r>
                  </w:p>
                  <w:p w:rsidR="00DB2B68" w:rsidRPr="00DD4F41" w:rsidRDefault="00DB2B6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1CD8B6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2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40C70" w:rsidRDefault="00DE4A69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 xml:space="preserve">via </w:t>
                          </w:r>
                          <w:r w:rsidR="00A3402D">
                            <w:rPr>
                              <w:rFonts w:ascii="Work Sans" w:hAnsi="Work Sans"/>
                              <w:sz w:val="18"/>
                            </w:rPr>
                            <w:t>Zefferino Faina, 4</w:t>
                          </w:r>
                        </w:p>
                        <w:p w:rsidR="00DE4A69" w:rsidRPr="00DD4F41" w:rsidRDefault="00840C70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</w:t>
                          </w:r>
                          <w:r w:rsidR="00DE4A69">
                            <w:rPr>
                              <w:rFonts w:ascii="Work Sans" w:hAnsi="Work Sans"/>
                              <w:sz w:val="18"/>
                            </w:rPr>
                            <w:t xml:space="preserve">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CD8B61"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" filled="f" stroked="f">
              <v:textbox inset="0,0,0,0">
                <w:txbxContent>
                  <w:p w:rsidR="00840C70" w:rsidRDefault="00DE4A69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 xml:space="preserve">via </w:t>
                    </w:r>
                    <w:r w:rsidR="00A3402D">
                      <w:rPr>
                        <w:rFonts w:ascii="Work Sans" w:hAnsi="Work Sans"/>
                        <w:sz w:val="18"/>
                      </w:rPr>
                      <w:t>Zefferino Faina, 4</w:t>
                    </w:r>
                  </w:p>
                  <w:p w:rsidR="00DE4A69" w:rsidRPr="00DD4F41" w:rsidRDefault="00840C70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</w:t>
                    </w:r>
                    <w:r w:rsidR="00DE4A69">
                      <w:rPr>
                        <w:rFonts w:ascii="Work Sans" w:hAnsi="Work Sans"/>
                        <w:sz w:val="18"/>
                      </w:rPr>
                      <w:t xml:space="preserve">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402D" w:rsidRDefault="00A3402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A44" w:rsidRDefault="00A40A44" w:rsidP="005C2BD2">
      <w:r>
        <w:separator/>
      </w:r>
    </w:p>
  </w:footnote>
  <w:footnote w:type="continuationSeparator" w:id="0">
    <w:p w:rsidR="00A40A44" w:rsidRDefault="00A40A44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C331E2">
    <w:pPr>
      <w:pStyle w:val="Intestazione"/>
    </w:pPr>
    <w:r>
      <w:rPr>
        <w:noProof/>
      </w:rPr>
      <w:pict w14:anchorId="5567FC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051" type="#_x0000_t75" alt="" style="position:absolute;margin-left:0;margin-top:0;width:595.45pt;height:841.9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C331E2">
    <w:pPr>
      <w:pStyle w:val="Intestazione"/>
    </w:pPr>
    <w:r>
      <w:rPr>
        <w:noProof/>
      </w:rPr>
      <w:pict w14:anchorId="66AA8F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050" type="#_x0000_t75" alt="" style="position:absolute;margin-left:-56.8pt;margin-top:-155.7pt;width:595.45pt;height:841.9pt;z-index:-251640832;mso-wrap-edited:f;mso-width-percent:0;mso-height-percent:0;mso-position-horizontal-relative:margin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2464" w:rsidRDefault="00C331E2">
    <w:pPr>
      <w:pStyle w:val="Intestazione"/>
    </w:pPr>
    <w:r>
      <w:rPr>
        <w:noProof/>
      </w:rPr>
      <w:pict w14:anchorId="64BA3C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049" type="#_x0000_t75" alt="" style="position:absolute;margin-left:0;margin-top:0;width:595.45pt;height:841.9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305E6"/>
    <w:rsid w:val="000545C9"/>
    <w:rsid w:val="000615D9"/>
    <w:rsid w:val="00073475"/>
    <w:rsid w:val="00073B57"/>
    <w:rsid w:val="00090923"/>
    <w:rsid w:val="0009133E"/>
    <w:rsid w:val="000A3BBD"/>
    <w:rsid w:val="0010041F"/>
    <w:rsid w:val="00121708"/>
    <w:rsid w:val="00160004"/>
    <w:rsid w:val="001645A1"/>
    <w:rsid w:val="001805C9"/>
    <w:rsid w:val="0019251B"/>
    <w:rsid w:val="001F2C9A"/>
    <w:rsid w:val="00204420"/>
    <w:rsid w:val="002104C3"/>
    <w:rsid w:val="00287D82"/>
    <w:rsid w:val="002C71EB"/>
    <w:rsid w:val="002C7989"/>
    <w:rsid w:val="00306D01"/>
    <w:rsid w:val="00321912"/>
    <w:rsid w:val="003340DC"/>
    <w:rsid w:val="003B2A92"/>
    <w:rsid w:val="003D101F"/>
    <w:rsid w:val="003D4636"/>
    <w:rsid w:val="00414C83"/>
    <w:rsid w:val="004552EA"/>
    <w:rsid w:val="004D6B2E"/>
    <w:rsid w:val="00503933"/>
    <w:rsid w:val="0053096A"/>
    <w:rsid w:val="005340EC"/>
    <w:rsid w:val="005C2BD2"/>
    <w:rsid w:val="005C50FE"/>
    <w:rsid w:val="005C7329"/>
    <w:rsid w:val="005D749B"/>
    <w:rsid w:val="005F32FC"/>
    <w:rsid w:val="0061352A"/>
    <w:rsid w:val="00662B29"/>
    <w:rsid w:val="006710D9"/>
    <w:rsid w:val="006A1D09"/>
    <w:rsid w:val="006B7F82"/>
    <w:rsid w:val="006E3D7B"/>
    <w:rsid w:val="006F6489"/>
    <w:rsid w:val="007005F7"/>
    <w:rsid w:val="00703CD7"/>
    <w:rsid w:val="00737FE0"/>
    <w:rsid w:val="007A2DA3"/>
    <w:rsid w:val="007A707D"/>
    <w:rsid w:val="007C20E8"/>
    <w:rsid w:val="007C37B2"/>
    <w:rsid w:val="00800680"/>
    <w:rsid w:val="00804614"/>
    <w:rsid w:val="00840990"/>
    <w:rsid w:val="00840C70"/>
    <w:rsid w:val="0084655E"/>
    <w:rsid w:val="0084677F"/>
    <w:rsid w:val="0088514D"/>
    <w:rsid w:val="008D7000"/>
    <w:rsid w:val="008E272F"/>
    <w:rsid w:val="00902464"/>
    <w:rsid w:val="00910357"/>
    <w:rsid w:val="00921716"/>
    <w:rsid w:val="00941AA9"/>
    <w:rsid w:val="00950BBC"/>
    <w:rsid w:val="009644E8"/>
    <w:rsid w:val="00976B91"/>
    <w:rsid w:val="00980658"/>
    <w:rsid w:val="00983F07"/>
    <w:rsid w:val="009B0725"/>
    <w:rsid w:val="009C0497"/>
    <w:rsid w:val="009D7127"/>
    <w:rsid w:val="00A3402D"/>
    <w:rsid w:val="00A40A44"/>
    <w:rsid w:val="00A8784F"/>
    <w:rsid w:val="00A93F4C"/>
    <w:rsid w:val="00AE4975"/>
    <w:rsid w:val="00AF5C9A"/>
    <w:rsid w:val="00B05406"/>
    <w:rsid w:val="00B11A8B"/>
    <w:rsid w:val="00B377A5"/>
    <w:rsid w:val="00B42183"/>
    <w:rsid w:val="00B6763E"/>
    <w:rsid w:val="00B703F0"/>
    <w:rsid w:val="00B87577"/>
    <w:rsid w:val="00B91007"/>
    <w:rsid w:val="00BB6CA0"/>
    <w:rsid w:val="00BD55C9"/>
    <w:rsid w:val="00BE4272"/>
    <w:rsid w:val="00C11DB5"/>
    <w:rsid w:val="00C2049E"/>
    <w:rsid w:val="00C331E2"/>
    <w:rsid w:val="00C7117F"/>
    <w:rsid w:val="00C84F19"/>
    <w:rsid w:val="00CA1194"/>
    <w:rsid w:val="00CB4D5B"/>
    <w:rsid w:val="00CD24C6"/>
    <w:rsid w:val="00D4266E"/>
    <w:rsid w:val="00D45116"/>
    <w:rsid w:val="00D67348"/>
    <w:rsid w:val="00D9540E"/>
    <w:rsid w:val="00DA1ADB"/>
    <w:rsid w:val="00DB2B68"/>
    <w:rsid w:val="00DB40AC"/>
    <w:rsid w:val="00DD4F41"/>
    <w:rsid w:val="00DE4A69"/>
    <w:rsid w:val="00DF1B9D"/>
    <w:rsid w:val="00E024E7"/>
    <w:rsid w:val="00E06FFB"/>
    <w:rsid w:val="00E16032"/>
    <w:rsid w:val="00E40E76"/>
    <w:rsid w:val="00E44A34"/>
    <w:rsid w:val="00E57ADA"/>
    <w:rsid w:val="00E66910"/>
    <w:rsid w:val="00E95410"/>
    <w:rsid w:val="00EE0390"/>
    <w:rsid w:val="00F03D96"/>
    <w:rsid w:val="00F11297"/>
    <w:rsid w:val="00F27588"/>
    <w:rsid w:val="00F317E3"/>
    <w:rsid w:val="00F34FC1"/>
    <w:rsid w:val="00F40CB5"/>
    <w:rsid w:val="00F46D9F"/>
    <w:rsid w:val="00F46DC5"/>
    <w:rsid w:val="00F736E8"/>
    <w:rsid w:val="00FB3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56496FF6"/>
  <w15:docId w15:val="{EA2010A5-2605-41CA-9478-E0DB2EFC7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rsid w:val="00073B57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  <w:style w:type="paragraph" w:customStyle="1" w:styleId="xmsonormal">
    <w:name w:val="x_msonormal"/>
    <w:basedOn w:val="Normale"/>
    <w:rsid w:val="00F03D96"/>
    <w:pPr>
      <w:spacing w:before="100" w:beforeAutospacing="1" w:after="100" w:afterAutospacing="1"/>
    </w:pPr>
    <w:rPr>
      <w:rFonts w:ascii="Times New Roman" w:hAnsi="Times New Roman"/>
    </w:rPr>
  </w:style>
  <w:style w:type="character" w:styleId="Collegamentoipertestuale">
    <w:name w:val="Hyperlink"/>
    <w:basedOn w:val="Carpredefinitoparagrafo"/>
    <w:uiPriority w:val="99"/>
    <w:semiHidden/>
    <w:unhideWhenUsed/>
    <w:rsid w:val="003340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15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9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99165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92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9467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1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02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32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301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64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uigi.cari@unipg.it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://www.medvet.unipg.it/didattica/master-e-corsi/dairy-production-medicin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C6F50-78F1-472F-A167-95C1CB3F1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544</Words>
  <Characters>3101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Maurizio Baglioni</cp:lastModifiedBy>
  <cp:revision>5</cp:revision>
  <cp:lastPrinted>2014-05-07T10:01:00Z</cp:lastPrinted>
  <dcterms:created xsi:type="dcterms:W3CDTF">2021-03-24T10:40:00Z</dcterms:created>
  <dcterms:modified xsi:type="dcterms:W3CDTF">2021-04-06T09:16:00Z</dcterms:modified>
</cp:coreProperties>
</file>