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B57" w:rsidRPr="006C2FC8" w:rsidRDefault="00073B57" w:rsidP="00073B57">
      <w:pPr>
        <w:pStyle w:val="NormaleWeb"/>
        <w:spacing w:before="0" w:beforeAutospacing="0" w:after="0" w:afterAutospacing="0"/>
        <w:jc w:val="center"/>
        <w:rPr>
          <w:rFonts w:ascii="Verdana" w:hAnsi="Verdana"/>
          <w:b/>
          <w:bCs/>
          <w:sz w:val="20"/>
          <w:szCs w:val="20"/>
        </w:rPr>
      </w:pPr>
    </w:p>
    <w:p w:rsidR="003D101F" w:rsidRPr="00D159E4" w:rsidRDefault="003D101F" w:rsidP="003D101F">
      <w:pPr>
        <w:pStyle w:val="NormaleWeb"/>
        <w:shd w:val="clear" w:color="auto" w:fill="FFFFFF"/>
        <w:spacing w:before="0" w:beforeAutospacing="0" w:after="0" w:afterAutospacing="0" w:line="276" w:lineRule="atLeast"/>
        <w:jc w:val="center"/>
        <w:rPr>
          <w:rFonts w:ascii="Arial" w:hAnsi="Arial" w:cs="Arial"/>
          <w:color w:val="000000"/>
        </w:rPr>
      </w:pPr>
      <w:r w:rsidRPr="00D159E4">
        <w:rPr>
          <w:rFonts w:ascii="Arial" w:hAnsi="Arial" w:cs="Arial"/>
          <w:b/>
          <w:bCs/>
          <w:color w:val="000000"/>
          <w:sz w:val="32"/>
          <w:szCs w:val="32"/>
          <w:bdr w:val="none" w:sz="0" w:space="0" w:color="auto" w:frame="1"/>
        </w:rPr>
        <w:t xml:space="preserve">UNIVERSITÀ DEGLI STUDI </w:t>
      </w:r>
      <w:proofErr w:type="spellStart"/>
      <w:r w:rsidRPr="00D159E4">
        <w:rPr>
          <w:rFonts w:ascii="Arial" w:hAnsi="Arial" w:cs="Arial"/>
          <w:b/>
          <w:bCs/>
          <w:color w:val="000000"/>
          <w:sz w:val="32"/>
          <w:szCs w:val="32"/>
          <w:bdr w:val="none" w:sz="0" w:space="0" w:color="auto" w:frame="1"/>
        </w:rPr>
        <w:t>DI</w:t>
      </w:r>
      <w:proofErr w:type="spellEnd"/>
      <w:r w:rsidRPr="00D159E4">
        <w:rPr>
          <w:rFonts w:ascii="Arial" w:hAnsi="Arial" w:cs="Arial"/>
          <w:b/>
          <w:bCs/>
          <w:color w:val="000000"/>
          <w:sz w:val="32"/>
          <w:szCs w:val="32"/>
          <w:bdr w:val="none" w:sz="0" w:space="0" w:color="auto" w:frame="1"/>
        </w:rPr>
        <w:t xml:space="preserve"> PERUGIA</w:t>
      </w:r>
    </w:p>
    <w:p w:rsidR="003D101F" w:rsidRPr="00D159E4" w:rsidRDefault="003D101F" w:rsidP="00CA1194">
      <w:pPr>
        <w:shd w:val="clear" w:color="auto" w:fill="FFFFFF"/>
        <w:jc w:val="center"/>
        <w:rPr>
          <w:rFonts w:cs="Arial"/>
          <w:b/>
          <w:sz w:val="20"/>
          <w:szCs w:val="20"/>
        </w:rPr>
      </w:pPr>
    </w:p>
    <w:p w:rsidR="003D101F" w:rsidRPr="00E84DDC" w:rsidRDefault="003D101F" w:rsidP="003B2A92">
      <w:pPr>
        <w:shd w:val="clear" w:color="auto" w:fill="FFFFFF"/>
        <w:jc w:val="center"/>
        <w:rPr>
          <w:rFonts w:cs="Arial"/>
          <w:b/>
        </w:rPr>
      </w:pPr>
    </w:p>
    <w:p w:rsidR="00DB7D30" w:rsidRPr="00E84DDC" w:rsidRDefault="00DB7D30" w:rsidP="00DB7D30">
      <w:pPr>
        <w:pStyle w:val="NormaleWeb"/>
        <w:shd w:val="clear" w:color="auto" w:fill="FFFFFF"/>
        <w:spacing w:before="0" w:beforeAutospacing="0" w:after="0" w:afterAutospacing="0" w:line="276" w:lineRule="atLeast"/>
        <w:jc w:val="center"/>
        <w:rPr>
          <w:rFonts w:ascii="Arial" w:hAnsi="Arial" w:cs="Arial"/>
          <w:color w:val="000000"/>
        </w:rPr>
      </w:pPr>
      <w:r w:rsidRPr="00E84DDC">
        <w:rPr>
          <w:rFonts w:ascii="Arial" w:hAnsi="Arial" w:cs="Arial"/>
          <w:b/>
          <w:bCs/>
          <w:color w:val="000000"/>
          <w:bdr w:val="none" w:sz="0" w:space="0" w:color="auto" w:frame="1"/>
        </w:rPr>
        <w:t> </w:t>
      </w:r>
      <w:r w:rsidRPr="00E84DDC">
        <w:rPr>
          <w:rFonts w:ascii="Arial" w:hAnsi="Arial" w:cs="Arial"/>
          <w:color w:val="000000"/>
          <w:bdr w:val="none" w:sz="0" w:space="0" w:color="auto" w:frame="1"/>
        </w:rPr>
        <w:t> </w:t>
      </w:r>
    </w:p>
    <w:p w:rsidR="00117B92" w:rsidRPr="00FC7190" w:rsidRDefault="00117B92" w:rsidP="00FC7190">
      <w:pPr>
        <w:pStyle w:val="NormaleWeb"/>
        <w:shd w:val="clear" w:color="auto" w:fill="FFFFFF"/>
        <w:spacing w:before="0" w:beforeAutospacing="0" w:after="0" w:afterAutospacing="0" w:line="276" w:lineRule="atLeast"/>
        <w:jc w:val="center"/>
        <w:rPr>
          <w:rFonts w:ascii="Arial" w:hAnsi="Arial" w:cs="Arial"/>
          <w:bCs/>
          <w:bdr w:val="none" w:sz="0" w:space="0" w:color="auto" w:frame="1"/>
        </w:rPr>
      </w:pPr>
    </w:p>
    <w:p w:rsidR="00FC7190" w:rsidRPr="00955ED0" w:rsidRDefault="0080550A" w:rsidP="00FC7190">
      <w:pPr>
        <w:pStyle w:val="NormaleWeb"/>
        <w:shd w:val="clear" w:color="auto" w:fill="FFFFFF"/>
        <w:spacing w:before="0" w:beforeAutospacing="0" w:after="0" w:afterAutospacing="0" w:line="276" w:lineRule="atLeast"/>
        <w:jc w:val="center"/>
        <w:rPr>
          <w:rFonts w:ascii="Arial" w:hAnsi="Arial" w:cs="Arial"/>
          <w:b/>
          <w:bCs/>
          <w:sz w:val="20"/>
          <w:szCs w:val="20"/>
          <w:bdr w:val="none" w:sz="0" w:space="0" w:color="auto" w:frame="1"/>
        </w:rPr>
      </w:pPr>
      <w:r>
        <w:rPr>
          <w:rFonts w:ascii="Arial" w:hAnsi="Arial" w:cs="Arial"/>
          <w:b/>
          <w:bCs/>
          <w:sz w:val="20"/>
          <w:szCs w:val="20"/>
          <w:bdr w:val="none" w:sz="0" w:space="0" w:color="auto" w:frame="1"/>
        </w:rPr>
        <w:t>C</w:t>
      </w:r>
      <w:r w:rsidR="00955ED0" w:rsidRPr="00955ED0">
        <w:rPr>
          <w:rFonts w:ascii="Arial" w:hAnsi="Arial" w:cs="Arial"/>
          <w:b/>
          <w:bCs/>
          <w:sz w:val="20"/>
          <w:szCs w:val="20"/>
          <w:bdr w:val="none" w:sz="0" w:space="0" w:color="auto" w:frame="1"/>
        </w:rPr>
        <w:t>orso di alta formazione specialistica in “Revisori contabili enti privati”</w:t>
      </w:r>
      <w:r w:rsidR="00C2583B">
        <w:rPr>
          <w:rFonts w:ascii="Arial" w:hAnsi="Arial" w:cs="Arial"/>
          <w:b/>
          <w:bCs/>
          <w:sz w:val="20"/>
          <w:szCs w:val="20"/>
          <w:bdr w:val="none" w:sz="0" w:space="0" w:color="auto" w:frame="1"/>
        </w:rPr>
        <w:t>,</w:t>
      </w:r>
      <w:r w:rsidR="00955ED0" w:rsidRPr="00955ED0">
        <w:rPr>
          <w:rFonts w:ascii="Arial" w:hAnsi="Arial" w:cs="Arial"/>
          <w:b/>
          <w:bCs/>
          <w:sz w:val="20"/>
          <w:szCs w:val="20"/>
          <w:bdr w:val="none" w:sz="0" w:space="0" w:color="auto" w:frame="1"/>
        </w:rPr>
        <w:t xml:space="preserve"> organizza</w:t>
      </w:r>
      <w:r w:rsidR="00C2583B">
        <w:rPr>
          <w:rFonts w:ascii="Arial" w:hAnsi="Arial" w:cs="Arial"/>
          <w:b/>
          <w:bCs/>
          <w:sz w:val="20"/>
          <w:szCs w:val="20"/>
          <w:bdr w:val="none" w:sz="0" w:space="0" w:color="auto" w:frame="1"/>
        </w:rPr>
        <w:t>n</w:t>
      </w:r>
      <w:r w:rsidR="00955ED0" w:rsidRPr="00955ED0">
        <w:rPr>
          <w:rFonts w:ascii="Arial" w:hAnsi="Arial" w:cs="Arial"/>
          <w:b/>
          <w:bCs/>
          <w:sz w:val="20"/>
          <w:szCs w:val="20"/>
          <w:bdr w:val="none" w:sz="0" w:space="0" w:color="auto" w:frame="1"/>
        </w:rPr>
        <w:t>o Centro di Studi Giuridici sui Diritti dei Consumatori del Polo Scientifico-Didattico</w:t>
      </w:r>
      <w:r>
        <w:rPr>
          <w:rFonts w:ascii="Arial" w:hAnsi="Arial" w:cs="Arial"/>
          <w:b/>
          <w:bCs/>
          <w:sz w:val="20"/>
          <w:szCs w:val="20"/>
          <w:bdr w:val="none" w:sz="0" w:space="0" w:color="auto" w:frame="1"/>
        </w:rPr>
        <w:t xml:space="preserve"> </w:t>
      </w:r>
      <w:r w:rsidR="00955ED0" w:rsidRPr="00955ED0">
        <w:rPr>
          <w:rFonts w:ascii="Arial" w:hAnsi="Arial" w:cs="Arial"/>
          <w:b/>
          <w:bCs/>
          <w:sz w:val="20"/>
          <w:szCs w:val="20"/>
          <w:bdr w:val="none" w:sz="0" w:space="0" w:color="auto" w:frame="1"/>
        </w:rPr>
        <w:t xml:space="preserve">di Terni di </w:t>
      </w:r>
      <w:proofErr w:type="spellStart"/>
      <w:r w:rsidR="00955ED0" w:rsidRPr="00955ED0">
        <w:rPr>
          <w:rFonts w:ascii="Arial" w:hAnsi="Arial" w:cs="Arial"/>
          <w:b/>
          <w:bCs/>
          <w:sz w:val="20"/>
          <w:szCs w:val="20"/>
          <w:bdr w:val="none" w:sz="0" w:space="0" w:color="auto" w:frame="1"/>
        </w:rPr>
        <w:t>Unipg</w:t>
      </w:r>
      <w:proofErr w:type="spellEnd"/>
      <w:r w:rsidR="00955ED0" w:rsidRPr="00955ED0">
        <w:rPr>
          <w:rFonts w:ascii="Arial" w:hAnsi="Arial" w:cs="Arial"/>
          <w:b/>
          <w:bCs/>
          <w:sz w:val="20"/>
          <w:szCs w:val="20"/>
          <w:bdr w:val="none" w:sz="0" w:space="0" w:color="auto" w:frame="1"/>
        </w:rPr>
        <w:t>, Ordine dei Dottori commercialisti e degli Esperti contabili di Terni e Ordine degli Avvocati di Terni</w:t>
      </w:r>
    </w:p>
    <w:p w:rsidR="00FC7190" w:rsidRPr="00955ED0" w:rsidRDefault="00FC7190" w:rsidP="00FC7190">
      <w:pPr>
        <w:pStyle w:val="NormaleWeb"/>
        <w:shd w:val="clear" w:color="auto" w:fill="FFFFFF"/>
        <w:spacing w:before="0" w:beforeAutospacing="0" w:after="0" w:afterAutospacing="0" w:line="276" w:lineRule="atLeast"/>
        <w:jc w:val="center"/>
        <w:rPr>
          <w:rFonts w:ascii="Arial" w:hAnsi="Arial" w:cs="Arial"/>
          <w:bCs/>
          <w:sz w:val="20"/>
          <w:szCs w:val="20"/>
          <w:bdr w:val="none" w:sz="0" w:space="0" w:color="auto" w:frame="1"/>
        </w:rPr>
      </w:pPr>
    </w:p>
    <w:p w:rsidR="00FC7190" w:rsidRPr="00955ED0" w:rsidRDefault="00FC7190" w:rsidP="00FC7190">
      <w:pPr>
        <w:pStyle w:val="NormaleWeb"/>
        <w:shd w:val="clear" w:color="auto" w:fill="FFFFFF"/>
        <w:spacing w:before="0" w:beforeAutospacing="0" w:after="0" w:afterAutospacing="0" w:line="276" w:lineRule="atLeast"/>
        <w:jc w:val="center"/>
        <w:rPr>
          <w:rFonts w:ascii="Arial" w:hAnsi="Arial" w:cs="Arial"/>
          <w:bCs/>
          <w:sz w:val="20"/>
          <w:szCs w:val="20"/>
          <w:bdr w:val="none" w:sz="0" w:space="0" w:color="auto" w:frame="1"/>
        </w:rPr>
      </w:pPr>
    </w:p>
    <w:p w:rsidR="00BE10F4" w:rsidRPr="00955ED0" w:rsidRDefault="00BE10F4" w:rsidP="00BE10F4">
      <w:pPr>
        <w:pStyle w:val="NormaleWeb"/>
        <w:shd w:val="clear" w:color="auto" w:fill="FFFFFF"/>
        <w:spacing w:before="0" w:beforeAutospacing="0" w:after="0" w:afterAutospacing="0" w:line="276" w:lineRule="atLeast"/>
        <w:jc w:val="both"/>
        <w:rPr>
          <w:rFonts w:ascii="Arial" w:hAnsi="Arial" w:cs="Arial"/>
          <w:bCs/>
          <w:sz w:val="20"/>
          <w:szCs w:val="20"/>
          <w:bdr w:val="none" w:sz="0" w:space="0" w:color="auto" w:frame="1"/>
        </w:rPr>
      </w:pPr>
    </w:p>
    <w:p w:rsidR="00BE10F4" w:rsidRPr="00955ED0" w:rsidRDefault="004B1F04" w:rsidP="00BE10F4">
      <w:pPr>
        <w:pStyle w:val="NormaleWeb"/>
        <w:shd w:val="clear" w:color="auto" w:fill="FFFFFF"/>
        <w:spacing w:before="0" w:beforeAutospacing="0" w:after="0" w:afterAutospacing="0" w:line="276" w:lineRule="atLeast"/>
        <w:jc w:val="both"/>
        <w:rPr>
          <w:rFonts w:ascii="Arial" w:hAnsi="Arial" w:cs="Arial"/>
          <w:bCs/>
          <w:sz w:val="20"/>
          <w:szCs w:val="20"/>
          <w:bdr w:val="none" w:sz="0" w:space="0" w:color="auto" w:frame="1"/>
        </w:rPr>
      </w:pPr>
      <w:r w:rsidRPr="00955ED0">
        <w:rPr>
          <w:rFonts w:ascii="Arial" w:hAnsi="Arial" w:cs="Arial"/>
          <w:bCs/>
          <w:sz w:val="20"/>
          <w:szCs w:val="20"/>
          <w:bdr w:val="none" w:sz="0" w:space="0" w:color="auto" w:frame="1"/>
        </w:rPr>
        <w:t>Si sta tenendo</w:t>
      </w:r>
      <w:r w:rsidR="00BE10F4" w:rsidRPr="00955ED0">
        <w:rPr>
          <w:rFonts w:ascii="Arial" w:hAnsi="Arial" w:cs="Arial"/>
          <w:bCs/>
          <w:sz w:val="20"/>
          <w:szCs w:val="20"/>
          <w:bdr w:val="none" w:sz="0" w:space="0" w:color="auto" w:frame="1"/>
        </w:rPr>
        <w:t>,</w:t>
      </w:r>
      <w:r w:rsidR="00FC7190" w:rsidRPr="00955ED0">
        <w:rPr>
          <w:rFonts w:ascii="Arial" w:hAnsi="Arial" w:cs="Arial"/>
          <w:bCs/>
          <w:sz w:val="20"/>
          <w:szCs w:val="20"/>
          <w:bdr w:val="none" w:sz="0" w:space="0" w:color="auto" w:frame="1"/>
        </w:rPr>
        <w:t xml:space="preserve"> in modalità </w:t>
      </w:r>
      <w:proofErr w:type="spellStart"/>
      <w:r w:rsidR="00FC7190" w:rsidRPr="0080550A">
        <w:rPr>
          <w:rFonts w:ascii="Arial" w:hAnsi="Arial" w:cs="Arial"/>
          <w:bCs/>
          <w:i/>
          <w:sz w:val="20"/>
          <w:szCs w:val="20"/>
          <w:bdr w:val="none" w:sz="0" w:space="0" w:color="auto" w:frame="1"/>
        </w:rPr>
        <w:t>webinar</w:t>
      </w:r>
      <w:proofErr w:type="spellEnd"/>
      <w:r w:rsidR="00BE10F4" w:rsidRPr="00955ED0">
        <w:rPr>
          <w:rFonts w:ascii="Arial" w:hAnsi="Arial" w:cs="Arial"/>
          <w:bCs/>
          <w:sz w:val="20"/>
          <w:szCs w:val="20"/>
          <w:bdr w:val="none" w:sz="0" w:space="0" w:color="auto" w:frame="1"/>
        </w:rPr>
        <w:t>,</w:t>
      </w:r>
      <w:r w:rsidR="00FC7190" w:rsidRPr="00955ED0">
        <w:rPr>
          <w:rFonts w:ascii="Arial" w:hAnsi="Arial" w:cs="Arial"/>
          <w:bCs/>
          <w:sz w:val="20"/>
          <w:szCs w:val="20"/>
          <w:bdr w:val="none" w:sz="0" w:space="0" w:color="auto" w:frame="1"/>
        </w:rPr>
        <w:t xml:space="preserve"> il primo corso di alta formazione specialistica in </w:t>
      </w:r>
      <w:r w:rsidR="00BE10F4" w:rsidRPr="00955ED0">
        <w:rPr>
          <w:rFonts w:ascii="Arial" w:hAnsi="Arial" w:cs="Arial"/>
          <w:b/>
          <w:bCs/>
          <w:sz w:val="20"/>
          <w:szCs w:val="20"/>
          <w:bdr w:val="none" w:sz="0" w:space="0" w:color="auto" w:frame="1"/>
        </w:rPr>
        <w:t xml:space="preserve">“Revisori contabili enti privati” </w:t>
      </w:r>
      <w:r w:rsidR="00FC7190" w:rsidRPr="00955ED0">
        <w:rPr>
          <w:rFonts w:ascii="Arial" w:hAnsi="Arial" w:cs="Arial"/>
          <w:bCs/>
          <w:sz w:val="20"/>
          <w:szCs w:val="20"/>
          <w:bdr w:val="none" w:sz="0" w:space="0" w:color="auto" w:frame="1"/>
        </w:rPr>
        <w:t>che vede</w:t>
      </w:r>
      <w:r w:rsidR="00BE10F4" w:rsidRPr="00955ED0">
        <w:rPr>
          <w:rFonts w:ascii="Arial" w:hAnsi="Arial" w:cs="Arial"/>
          <w:bCs/>
          <w:sz w:val="20"/>
          <w:szCs w:val="20"/>
          <w:bdr w:val="none" w:sz="0" w:space="0" w:color="auto" w:frame="1"/>
        </w:rPr>
        <w:t>,</w:t>
      </w:r>
      <w:r w:rsidR="00FC7190" w:rsidRPr="00955ED0">
        <w:rPr>
          <w:rFonts w:ascii="Arial" w:hAnsi="Arial" w:cs="Arial"/>
          <w:bCs/>
          <w:sz w:val="20"/>
          <w:szCs w:val="20"/>
          <w:bdr w:val="none" w:sz="0" w:space="0" w:color="auto" w:frame="1"/>
        </w:rPr>
        <w:t xml:space="preserve"> proprio in questi giorni</w:t>
      </w:r>
      <w:r w:rsidR="00BE10F4" w:rsidRPr="00955ED0">
        <w:rPr>
          <w:rFonts w:ascii="Arial" w:hAnsi="Arial" w:cs="Arial"/>
          <w:bCs/>
          <w:sz w:val="20"/>
          <w:szCs w:val="20"/>
          <w:bdr w:val="none" w:sz="0" w:space="0" w:color="auto" w:frame="1"/>
        </w:rPr>
        <w:t>,</w:t>
      </w:r>
      <w:r w:rsidR="00FC7190" w:rsidRPr="00955ED0">
        <w:rPr>
          <w:rFonts w:ascii="Arial" w:hAnsi="Arial" w:cs="Arial"/>
          <w:bCs/>
          <w:sz w:val="20"/>
          <w:szCs w:val="20"/>
          <w:bdr w:val="none" w:sz="0" w:space="0" w:color="auto" w:frame="1"/>
        </w:rPr>
        <w:t xml:space="preserve"> lo svolgimento del secondo modulo. </w:t>
      </w:r>
    </w:p>
    <w:p w:rsidR="004B1F04" w:rsidRPr="00955ED0" w:rsidRDefault="004B1F04" w:rsidP="004B1F04">
      <w:pPr>
        <w:pStyle w:val="NormaleWeb"/>
        <w:shd w:val="clear" w:color="auto" w:fill="FFFFFF"/>
        <w:spacing w:before="0" w:beforeAutospacing="0" w:after="0" w:afterAutospacing="0" w:line="276" w:lineRule="atLeast"/>
        <w:jc w:val="both"/>
        <w:rPr>
          <w:rFonts w:ascii="Arial" w:hAnsi="Arial" w:cs="Arial"/>
          <w:bCs/>
          <w:sz w:val="20"/>
          <w:szCs w:val="20"/>
          <w:bdr w:val="none" w:sz="0" w:space="0" w:color="auto" w:frame="1"/>
        </w:rPr>
      </w:pPr>
      <w:r w:rsidRPr="00955ED0">
        <w:rPr>
          <w:rFonts w:ascii="Arial" w:hAnsi="Arial" w:cs="Arial"/>
          <w:bCs/>
          <w:sz w:val="20"/>
          <w:szCs w:val="20"/>
          <w:bdr w:val="none" w:sz="0" w:space="0" w:color="auto" w:frame="1"/>
        </w:rPr>
        <w:t>E’</w:t>
      </w:r>
      <w:r w:rsidR="003D3EAD">
        <w:rPr>
          <w:rFonts w:ascii="Arial" w:hAnsi="Arial" w:cs="Arial"/>
          <w:bCs/>
          <w:sz w:val="20"/>
          <w:szCs w:val="20"/>
          <w:bdr w:val="none" w:sz="0" w:space="0" w:color="auto" w:frame="1"/>
        </w:rPr>
        <w:t xml:space="preserve"> </w:t>
      </w:r>
      <w:r w:rsidRPr="00955ED0">
        <w:rPr>
          <w:rFonts w:ascii="Arial" w:hAnsi="Arial" w:cs="Arial"/>
          <w:bCs/>
          <w:sz w:val="20"/>
          <w:szCs w:val="20"/>
          <w:bdr w:val="none" w:sz="0" w:space="0" w:color="auto" w:frame="1"/>
        </w:rPr>
        <w:t xml:space="preserve">frutto della convenzione stipulata tra il </w:t>
      </w:r>
      <w:r w:rsidRPr="00955ED0">
        <w:rPr>
          <w:rFonts w:ascii="Arial" w:hAnsi="Arial" w:cs="Arial"/>
          <w:b/>
          <w:bCs/>
          <w:sz w:val="20"/>
          <w:szCs w:val="20"/>
          <w:bdr w:val="none" w:sz="0" w:space="0" w:color="auto" w:frame="1"/>
        </w:rPr>
        <w:t>Centro di Studi Giuridici sui Diritti dei Consumatori</w:t>
      </w:r>
      <w:r w:rsidRPr="00955ED0">
        <w:rPr>
          <w:rFonts w:ascii="Arial" w:hAnsi="Arial" w:cs="Arial"/>
          <w:bCs/>
          <w:sz w:val="20"/>
          <w:szCs w:val="20"/>
          <w:bdr w:val="none" w:sz="0" w:space="0" w:color="auto" w:frame="1"/>
        </w:rPr>
        <w:t xml:space="preserve"> del Polo Scientifico-Didattico di Terni dell’Università degli Studi di Perugia, l’</w:t>
      </w:r>
      <w:r w:rsidRPr="00955ED0">
        <w:rPr>
          <w:rFonts w:ascii="Arial" w:hAnsi="Arial" w:cs="Arial"/>
          <w:b/>
          <w:bCs/>
          <w:sz w:val="20"/>
          <w:szCs w:val="20"/>
          <w:bdr w:val="none" w:sz="0" w:space="0" w:color="auto" w:frame="1"/>
        </w:rPr>
        <w:t>Ordine dei Dottori commercialisti e degli Esperti contabili di Terni</w:t>
      </w:r>
      <w:r w:rsidRPr="00955ED0">
        <w:rPr>
          <w:rFonts w:ascii="Arial" w:hAnsi="Arial" w:cs="Arial"/>
          <w:bCs/>
          <w:sz w:val="20"/>
          <w:szCs w:val="20"/>
          <w:bdr w:val="none" w:sz="0" w:space="0" w:color="auto" w:frame="1"/>
        </w:rPr>
        <w:t xml:space="preserve"> e l’</w:t>
      </w:r>
      <w:r w:rsidRPr="00955ED0">
        <w:rPr>
          <w:rFonts w:ascii="Arial" w:hAnsi="Arial" w:cs="Arial"/>
          <w:b/>
          <w:bCs/>
          <w:sz w:val="20"/>
          <w:szCs w:val="20"/>
          <w:bdr w:val="none" w:sz="0" w:space="0" w:color="auto" w:frame="1"/>
        </w:rPr>
        <w:t>Ordine degli Avvocati di Terni</w:t>
      </w:r>
      <w:r w:rsidRPr="00955ED0">
        <w:rPr>
          <w:rFonts w:ascii="Arial" w:hAnsi="Arial" w:cs="Arial"/>
          <w:bCs/>
          <w:sz w:val="20"/>
          <w:szCs w:val="20"/>
          <w:bdr w:val="none" w:sz="0" w:space="0" w:color="auto" w:frame="1"/>
        </w:rPr>
        <w:t xml:space="preserve"> volta a organizzare, congiuntamente, corsi di formazione professionali</w:t>
      </w:r>
      <w:r w:rsidR="00955ED0">
        <w:rPr>
          <w:rFonts w:ascii="Arial" w:hAnsi="Arial" w:cs="Arial"/>
          <w:bCs/>
          <w:sz w:val="20"/>
          <w:szCs w:val="20"/>
          <w:bdr w:val="none" w:sz="0" w:space="0" w:color="auto" w:frame="1"/>
        </w:rPr>
        <w:t>.</w:t>
      </w:r>
      <w:r w:rsidRPr="00955ED0">
        <w:rPr>
          <w:rFonts w:ascii="Arial" w:hAnsi="Arial" w:cs="Arial"/>
          <w:bCs/>
          <w:sz w:val="20"/>
          <w:szCs w:val="20"/>
          <w:bdr w:val="none" w:sz="0" w:space="0" w:color="auto" w:frame="1"/>
        </w:rPr>
        <w:t xml:space="preserve"> </w:t>
      </w:r>
    </w:p>
    <w:p w:rsidR="004B1F04" w:rsidRPr="00955ED0" w:rsidRDefault="004B1F04" w:rsidP="00BE10F4">
      <w:pPr>
        <w:pStyle w:val="NormaleWeb"/>
        <w:shd w:val="clear" w:color="auto" w:fill="FFFFFF"/>
        <w:spacing w:before="0" w:beforeAutospacing="0" w:after="0" w:afterAutospacing="0" w:line="276" w:lineRule="atLeast"/>
        <w:jc w:val="both"/>
        <w:rPr>
          <w:rFonts w:ascii="Arial" w:hAnsi="Arial" w:cs="Arial"/>
          <w:bCs/>
          <w:sz w:val="20"/>
          <w:szCs w:val="20"/>
          <w:bdr w:val="none" w:sz="0" w:space="0" w:color="auto" w:frame="1"/>
        </w:rPr>
      </w:pPr>
    </w:p>
    <w:p w:rsidR="004B1F04" w:rsidRPr="00955ED0" w:rsidRDefault="004B1F04" w:rsidP="00BE10F4">
      <w:pPr>
        <w:pStyle w:val="NormaleWeb"/>
        <w:shd w:val="clear" w:color="auto" w:fill="FFFFFF"/>
        <w:spacing w:before="0" w:beforeAutospacing="0" w:after="0" w:afterAutospacing="0" w:line="276" w:lineRule="atLeast"/>
        <w:jc w:val="both"/>
        <w:rPr>
          <w:rFonts w:ascii="Arial" w:hAnsi="Arial" w:cs="Arial"/>
          <w:bCs/>
          <w:sz w:val="20"/>
          <w:szCs w:val="20"/>
          <w:bdr w:val="none" w:sz="0" w:space="0" w:color="auto" w:frame="1"/>
        </w:rPr>
      </w:pPr>
      <w:r w:rsidRPr="00955ED0">
        <w:rPr>
          <w:rFonts w:ascii="Arial" w:hAnsi="Arial" w:cs="Arial"/>
          <w:bCs/>
          <w:sz w:val="20"/>
          <w:szCs w:val="20"/>
          <w:bdr w:val="none" w:sz="0" w:space="0" w:color="auto" w:frame="1"/>
        </w:rPr>
        <w:t xml:space="preserve">L’iniziativa </w:t>
      </w:r>
      <w:r w:rsidR="00955ED0">
        <w:rPr>
          <w:rFonts w:ascii="Arial" w:hAnsi="Arial" w:cs="Arial"/>
          <w:bCs/>
          <w:sz w:val="20"/>
          <w:szCs w:val="20"/>
          <w:bdr w:val="none" w:sz="0" w:space="0" w:color="auto" w:frame="1"/>
        </w:rPr>
        <w:t xml:space="preserve">che si sta realizzando </w:t>
      </w:r>
      <w:r w:rsidRPr="00955ED0">
        <w:rPr>
          <w:rFonts w:ascii="Arial" w:hAnsi="Arial" w:cs="Arial"/>
          <w:bCs/>
          <w:sz w:val="20"/>
          <w:szCs w:val="20"/>
          <w:bdr w:val="none" w:sz="0" w:space="0" w:color="auto" w:frame="1"/>
        </w:rPr>
        <w:t>costituisce</w:t>
      </w:r>
      <w:r w:rsidR="00FC7190" w:rsidRPr="00955ED0">
        <w:rPr>
          <w:rFonts w:ascii="Arial" w:hAnsi="Arial" w:cs="Arial"/>
          <w:bCs/>
          <w:sz w:val="20"/>
          <w:szCs w:val="20"/>
          <w:bdr w:val="none" w:sz="0" w:space="0" w:color="auto" w:frame="1"/>
        </w:rPr>
        <w:t xml:space="preserve"> un modulo di 20 ore </w:t>
      </w:r>
      <w:r w:rsidRPr="00955ED0">
        <w:rPr>
          <w:rFonts w:ascii="Arial" w:hAnsi="Arial" w:cs="Arial"/>
          <w:bCs/>
          <w:sz w:val="20"/>
          <w:szCs w:val="20"/>
          <w:bdr w:val="none" w:sz="0" w:space="0" w:color="auto" w:frame="1"/>
        </w:rPr>
        <w:t>(</w:t>
      </w:r>
      <w:r w:rsidR="00FC7190" w:rsidRPr="00955ED0">
        <w:rPr>
          <w:rFonts w:ascii="Arial" w:hAnsi="Arial" w:cs="Arial"/>
          <w:bCs/>
          <w:sz w:val="20"/>
          <w:szCs w:val="20"/>
          <w:bdr w:val="none" w:sz="0" w:space="0" w:color="auto" w:frame="1"/>
        </w:rPr>
        <w:t>terminerà il 15 maggio</w:t>
      </w:r>
      <w:r w:rsidRPr="00955ED0">
        <w:rPr>
          <w:rFonts w:ascii="Arial" w:hAnsi="Arial" w:cs="Arial"/>
          <w:bCs/>
          <w:sz w:val="20"/>
          <w:szCs w:val="20"/>
          <w:bdr w:val="none" w:sz="0" w:space="0" w:color="auto" w:frame="1"/>
        </w:rPr>
        <w:t>)</w:t>
      </w:r>
      <w:r w:rsidR="00FC7190" w:rsidRPr="00955ED0">
        <w:rPr>
          <w:rFonts w:ascii="Arial" w:hAnsi="Arial" w:cs="Arial"/>
          <w:bCs/>
          <w:sz w:val="20"/>
          <w:szCs w:val="20"/>
          <w:bdr w:val="none" w:sz="0" w:space="0" w:color="auto" w:frame="1"/>
        </w:rPr>
        <w:t xml:space="preserve"> dedicato ad approfondire, sotto ogni profilo, le tecniche di revisione contabile. </w:t>
      </w:r>
    </w:p>
    <w:p w:rsidR="00FC7190" w:rsidRPr="00955ED0" w:rsidRDefault="004B1F04" w:rsidP="00BE10F4">
      <w:pPr>
        <w:pStyle w:val="NormaleWeb"/>
        <w:shd w:val="clear" w:color="auto" w:fill="FFFFFF"/>
        <w:spacing w:before="0" w:beforeAutospacing="0" w:after="0" w:afterAutospacing="0" w:line="276" w:lineRule="atLeast"/>
        <w:jc w:val="both"/>
        <w:rPr>
          <w:rFonts w:ascii="Arial" w:hAnsi="Arial" w:cs="Arial"/>
          <w:bCs/>
          <w:sz w:val="20"/>
          <w:szCs w:val="20"/>
          <w:bdr w:val="none" w:sz="0" w:space="0" w:color="auto" w:frame="1"/>
        </w:rPr>
      </w:pPr>
      <w:r w:rsidRPr="00955ED0">
        <w:rPr>
          <w:rFonts w:ascii="Arial" w:hAnsi="Arial" w:cs="Arial"/>
          <w:bCs/>
          <w:sz w:val="20"/>
          <w:szCs w:val="20"/>
          <w:bdr w:val="none" w:sz="0" w:space="0" w:color="auto" w:frame="1"/>
        </w:rPr>
        <w:t>R</w:t>
      </w:r>
      <w:r w:rsidR="00FC7190" w:rsidRPr="00955ED0">
        <w:rPr>
          <w:rFonts w:ascii="Arial" w:hAnsi="Arial" w:cs="Arial"/>
          <w:bCs/>
          <w:sz w:val="20"/>
          <w:szCs w:val="20"/>
          <w:bdr w:val="none" w:sz="0" w:space="0" w:color="auto" w:frame="1"/>
        </w:rPr>
        <w:t>esponsabili del corso sono</w:t>
      </w:r>
      <w:r w:rsidRPr="00955ED0">
        <w:rPr>
          <w:rFonts w:ascii="Arial" w:hAnsi="Arial" w:cs="Arial"/>
          <w:bCs/>
          <w:sz w:val="20"/>
          <w:szCs w:val="20"/>
          <w:bdr w:val="none" w:sz="0" w:space="0" w:color="auto" w:frame="1"/>
        </w:rPr>
        <w:t xml:space="preserve"> i rispettivi direttori dei soggetti coinvolti</w:t>
      </w:r>
      <w:r w:rsidR="00FC7190" w:rsidRPr="00955ED0">
        <w:rPr>
          <w:rFonts w:ascii="Arial" w:hAnsi="Arial" w:cs="Arial"/>
          <w:bCs/>
          <w:sz w:val="20"/>
          <w:szCs w:val="20"/>
          <w:bdr w:val="none" w:sz="0" w:space="0" w:color="auto" w:frame="1"/>
        </w:rPr>
        <w:t xml:space="preserve">: </w:t>
      </w:r>
      <w:r w:rsidRPr="00955ED0">
        <w:rPr>
          <w:rFonts w:ascii="Arial" w:hAnsi="Arial" w:cs="Arial"/>
          <w:bCs/>
          <w:sz w:val="20"/>
          <w:szCs w:val="20"/>
          <w:bdr w:val="none" w:sz="0" w:space="0" w:color="auto" w:frame="1"/>
        </w:rPr>
        <w:t xml:space="preserve">il Prof. </w:t>
      </w:r>
      <w:r w:rsidRPr="00955ED0">
        <w:rPr>
          <w:rFonts w:ascii="Arial" w:hAnsi="Arial" w:cs="Arial"/>
          <w:b/>
          <w:bCs/>
          <w:sz w:val="20"/>
          <w:szCs w:val="20"/>
          <w:bdr w:val="none" w:sz="0" w:space="0" w:color="auto" w:frame="1"/>
        </w:rPr>
        <w:t xml:space="preserve">Lorenzo </w:t>
      </w:r>
      <w:proofErr w:type="spellStart"/>
      <w:r w:rsidRPr="00955ED0">
        <w:rPr>
          <w:rFonts w:ascii="Arial" w:hAnsi="Arial" w:cs="Arial"/>
          <w:b/>
          <w:bCs/>
          <w:sz w:val="20"/>
          <w:szCs w:val="20"/>
          <w:bdr w:val="none" w:sz="0" w:space="0" w:color="auto" w:frame="1"/>
        </w:rPr>
        <w:t>Mezzasoma</w:t>
      </w:r>
      <w:proofErr w:type="spellEnd"/>
      <w:r w:rsidRPr="00955ED0">
        <w:rPr>
          <w:rFonts w:ascii="Arial" w:hAnsi="Arial" w:cs="Arial"/>
          <w:bCs/>
          <w:sz w:val="20"/>
          <w:szCs w:val="20"/>
          <w:bdr w:val="none" w:sz="0" w:space="0" w:color="auto" w:frame="1"/>
        </w:rPr>
        <w:t xml:space="preserve"> </w:t>
      </w:r>
      <w:r w:rsidR="00FC7190" w:rsidRPr="00955ED0">
        <w:rPr>
          <w:rFonts w:ascii="Arial" w:hAnsi="Arial" w:cs="Arial"/>
          <w:bCs/>
          <w:sz w:val="20"/>
          <w:szCs w:val="20"/>
          <w:bdr w:val="none" w:sz="0" w:space="0" w:color="auto" w:frame="1"/>
        </w:rPr>
        <w:t xml:space="preserve">per il Centro di Studi Scientifici sui Diritti dei consumatori del Polo Scientifico Didattico di Terni </w:t>
      </w:r>
      <w:r w:rsidR="0080550A">
        <w:rPr>
          <w:rFonts w:ascii="Arial" w:hAnsi="Arial" w:cs="Arial"/>
          <w:bCs/>
          <w:sz w:val="20"/>
          <w:szCs w:val="20"/>
          <w:bdr w:val="none" w:sz="0" w:space="0" w:color="auto" w:frame="1"/>
        </w:rPr>
        <w:t>dell’Ateneo perugino</w:t>
      </w:r>
      <w:r w:rsidRPr="00955ED0">
        <w:rPr>
          <w:rFonts w:ascii="Arial" w:hAnsi="Arial" w:cs="Arial"/>
          <w:bCs/>
          <w:sz w:val="20"/>
          <w:szCs w:val="20"/>
          <w:bdr w:val="none" w:sz="0" w:space="0" w:color="auto" w:frame="1"/>
        </w:rPr>
        <w:t>,</w:t>
      </w:r>
      <w:r w:rsidR="00FC7190" w:rsidRPr="00955ED0">
        <w:rPr>
          <w:rFonts w:ascii="Arial" w:hAnsi="Arial" w:cs="Arial"/>
          <w:bCs/>
          <w:sz w:val="20"/>
          <w:szCs w:val="20"/>
          <w:bdr w:val="none" w:sz="0" w:space="0" w:color="auto" w:frame="1"/>
        </w:rPr>
        <w:t xml:space="preserve"> </w:t>
      </w:r>
      <w:r w:rsidRPr="00955ED0">
        <w:rPr>
          <w:rFonts w:ascii="Arial" w:hAnsi="Arial" w:cs="Arial"/>
          <w:bCs/>
          <w:sz w:val="20"/>
          <w:szCs w:val="20"/>
          <w:bdr w:val="none" w:sz="0" w:space="0" w:color="auto" w:frame="1"/>
        </w:rPr>
        <w:t xml:space="preserve">il Dott. </w:t>
      </w:r>
      <w:r w:rsidRPr="00955ED0">
        <w:rPr>
          <w:rFonts w:ascii="Arial" w:hAnsi="Arial" w:cs="Arial"/>
          <w:b/>
          <w:bCs/>
          <w:sz w:val="20"/>
          <w:szCs w:val="20"/>
          <w:bdr w:val="none" w:sz="0" w:space="0" w:color="auto" w:frame="1"/>
        </w:rPr>
        <w:t>Carmelo Campagna</w:t>
      </w:r>
      <w:r w:rsidRPr="00955ED0">
        <w:rPr>
          <w:rFonts w:ascii="Arial" w:hAnsi="Arial" w:cs="Arial"/>
          <w:bCs/>
          <w:sz w:val="20"/>
          <w:szCs w:val="20"/>
          <w:bdr w:val="none" w:sz="0" w:space="0" w:color="auto" w:frame="1"/>
        </w:rPr>
        <w:t xml:space="preserve"> </w:t>
      </w:r>
      <w:r w:rsidR="00FC7190" w:rsidRPr="00955ED0">
        <w:rPr>
          <w:rFonts w:ascii="Arial" w:hAnsi="Arial" w:cs="Arial"/>
          <w:bCs/>
          <w:sz w:val="20"/>
          <w:szCs w:val="20"/>
          <w:bdr w:val="none" w:sz="0" w:space="0" w:color="auto" w:frame="1"/>
        </w:rPr>
        <w:t>per l’Ordine dei Dottori commercialisti e degli Esperti contabili di Terni</w:t>
      </w:r>
      <w:r w:rsidRPr="00955ED0">
        <w:rPr>
          <w:rFonts w:ascii="Arial" w:hAnsi="Arial" w:cs="Arial"/>
          <w:bCs/>
          <w:sz w:val="20"/>
          <w:szCs w:val="20"/>
          <w:bdr w:val="none" w:sz="0" w:space="0" w:color="auto" w:frame="1"/>
        </w:rPr>
        <w:t xml:space="preserve">, l’Avv. </w:t>
      </w:r>
      <w:r w:rsidRPr="00955ED0">
        <w:rPr>
          <w:rFonts w:ascii="Arial" w:hAnsi="Arial" w:cs="Arial"/>
          <w:b/>
          <w:bCs/>
          <w:sz w:val="20"/>
          <w:szCs w:val="20"/>
          <w:bdr w:val="none" w:sz="0" w:space="0" w:color="auto" w:frame="1"/>
        </w:rPr>
        <w:t>Francesco Emilio Standoli</w:t>
      </w:r>
      <w:r w:rsidR="00FC7190" w:rsidRPr="00955ED0">
        <w:rPr>
          <w:rFonts w:ascii="Arial" w:hAnsi="Arial" w:cs="Arial"/>
          <w:bCs/>
          <w:sz w:val="20"/>
          <w:szCs w:val="20"/>
          <w:bdr w:val="none" w:sz="0" w:space="0" w:color="auto" w:frame="1"/>
        </w:rPr>
        <w:t xml:space="preserve"> per l’Ordine degli Avvocati di Terni.</w:t>
      </w:r>
    </w:p>
    <w:p w:rsidR="00803D6A" w:rsidRDefault="00803D6A" w:rsidP="00BE10F4">
      <w:pPr>
        <w:pStyle w:val="NormaleWeb"/>
        <w:shd w:val="clear" w:color="auto" w:fill="FFFFFF"/>
        <w:spacing w:before="0" w:beforeAutospacing="0" w:after="0" w:afterAutospacing="0" w:line="276" w:lineRule="atLeast"/>
        <w:jc w:val="both"/>
        <w:rPr>
          <w:rFonts w:ascii="Arial" w:hAnsi="Arial" w:cs="Arial"/>
          <w:color w:val="333333"/>
          <w:lang w:eastAsia="zh-TW"/>
        </w:rPr>
      </w:pPr>
    </w:p>
    <w:p w:rsidR="00FA7DA8" w:rsidRDefault="00FA7DA8" w:rsidP="00DB7D30">
      <w:pPr>
        <w:pStyle w:val="NormaleWeb"/>
        <w:shd w:val="clear" w:color="auto" w:fill="FFFFFF"/>
        <w:spacing w:before="0" w:beforeAutospacing="0" w:after="0" w:afterAutospacing="0" w:line="276" w:lineRule="atLeast"/>
        <w:rPr>
          <w:rFonts w:ascii="Arial" w:hAnsi="Arial" w:cs="Arial"/>
          <w:color w:val="333333"/>
          <w:lang w:eastAsia="zh-TW"/>
        </w:rPr>
      </w:pPr>
    </w:p>
    <w:p w:rsidR="00DB7D30" w:rsidRPr="00E84DDC" w:rsidRDefault="00DB7D30" w:rsidP="00DB7D30">
      <w:pPr>
        <w:pStyle w:val="NormaleWeb"/>
        <w:shd w:val="clear" w:color="auto" w:fill="FFFFFF"/>
        <w:spacing w:before="0" w:beforeAutospacing="0" w:after="0" w:afterAutospacing="0" w:line="276" w:lineRule="atLeast"/>
        <w:jc w:val="both"/>
        <w:rPr>
          <w:rFonts w:ascii="Arial" w:hAnsi="Arial" w:cs="Arial"/>
          <w:color w:val="000000"/>
        </w:rPr>
      </w:pPr>
    </w:p>
    <w:p w:rsidR="00DB7D30" w:rsidRPr="0080550A" w:rsidRDefault="00DB7D30" w:rsidP="00DB7D30">
      <w:pPr>
        <w:pStyle w:val="NormaleWeb"/>
        <w:shd w:val="clear" w:color="auto" w:fill="FFFFFF"/>
        <w:spacing w:before="0" w:beforeAutospacing="0" w:after="0" w:afterAutospacing="0" w:line="276" w:lineRule="atLeast"/>
        <w:jc w:val="both"/>
        <w:rPr>
          <w:rFonts w:ascii="Arial" w:hAnsi="Arial" w:cs="Arial"/>
          <w:color w:val="000000"/>
          <w:sz w:val="20"/>
          <w:szCs w:val="20"/>
        </w:rPr>
      </w:pPr>
      <w:r w:rsidRPr="0080550A">
        <w:rPr>
          <w:rFonts w:ascii="Arial" w:hAnsi="Arial" w:cs="Arial"/>
          <w:b/>
          <w:bCs/>
          <w:color w:val="000000"/>
          <w:sz w:val="20"/>
          <w:szCs w:val="20"/>
          <w:bdr w:val="none" w:sz="0" w:space="0" w:color="auto" w:frame="1"/>
        </w:rPr>
        <w:t xml:space="preserve">Perugia, </w:t>
      </w:r>
      <w:r w:rsidR="0080550A" w:rsidRPr="0080550A">
        <w:rPr>
          <w:rFonts w:ascii="Arial" w:hAnsi="Arial" w:cs="Arial"/>
          <w:b/>
          <w:bCs/>
          <w:color w:val="000000"/>
          <w:sz w:val="20"/>
          <w:szCs w:val="20"/>
          <w:bdr w:val="none" w:sz="0" w:space="0" w:color="auto" w:frame="1"/>
        </w:rPr>
        <w:t>3 maggio</w:t>
      </w:r>
      <w:r w:rsidRPr="0080550A">
        <w:rPr>
          <w:rFonts w:ascii="Arial" w:hAnsi="Arial" w:cs="Arial"/>
          <w:b/>
          <w:bCs/>
          <w:color w:val="000000"/>
          <w:sz w:val="20"/>
          <w:szCs w:val="20"/>
          <w:bdr w:val="none" w:sz="0" w:space="0" w:color="auto" w:frame="1"/>
        </w:rPr>
        <w:t xml:space="preserve"> 2021 </w:t>
      </w:r>
    </w:p>
    <w:p w:rsidR="00991AE6" w:rsidRPr="00E84DDC" w:rsidRDefault="00991AE6" w:rsidP="00991AE6">
      <w:pPr>
        <w:pStyle w:val="NormaleWeb"/>
        <w:shd w:val="clear" w:color="auto" w:fill="FFFFFF"/>
        <w:spacing w:before="0" w:beforeAutospacing="0" w:after="0" w:afterAutospacing="0"/>
        <w:jc w:val="both"/>
        <w:rPr>
          <w:rStyle w:val="Collegamentoipertestuale"/>
          <w:rFonts w:ascii="Arial" w:hAnsi="Arial" w:cs="Arial"/>
          <w:color w:val="auto"/>
          <w:bdr w:val="none" w:sz="0" w:space="0" w:color="auto" w:frame="1"/>
        </w:rPr>
      </w:pPr>
    </w:p>
    <w:p w:rsidR="00991AE6" w:rsidRPr="00E84DDC" w:rsidRDefault="00991AE6" w:rsidP="00991AE6">
      <w:pPr>
        <w:pStyle w:val="NormaleWeb"/>
        <w:shd w:val="clear" w:color="auto" w:fill="FFFFFF"/>
        <w:spacing w:before="0" w:beforeAutospacing="0" w:after="0" w:afterAutospacing="0"/>
        <w:jc w:val="both"/>
        <w:rPr>
          <w:rFonts w:ascii="Arial" w:hAnsi="Arial" w:cs="Arial"/>
          <w:color w:val="000000"/>
        </w:rPr>
      </w:pPr>
    </w:p>
    <w:p w:rsidR="00955ED0" w:rsidRDefault="00955ED0" w:rsidP="00955ED0">
      <w:pPr>
        <w:pStyle w:val="NormaleWeb"/>
        <w:shd w:val="clear" w:color="auto" w:fill="FFFFFF"/>
        <w:spacing w:before="0" w:beforeAutospacing="0" w:after="0" w:afterAutospacing="0" w:line="276" w:lineRule="atLeast"/>
        <w:jc w:val="both"/>
        <w:rPr>
          <w:rFonts w:ascii="Arial" w:hAnsi="Arial" w:cs="Arial"/>
          <w:bCs/>
          <w:bdr w:val="none" w:sz="0" w:space="0" w:color="auto" w:frame="1"/>
        </w:rPr>
      </w:pPr>
      <w:r w:rsidRPr="00FC7190">
        <w:rPr>
          <w:rFonts w:ascii="Arial" w:hAnsi="Arial" w:cs="Arial"/>
          <w:bCs/>
          <w:bdr w:val="none" w:sz="0" w:space="0" w:color="auto" w:frame="1"/>
        </w:rPr>
        <w:t xml:space="preserve">Stipulata la convenzione tra il Centro di Studi Giuridici sui Diritti dei Consumatori del Polo Scientifico-Didattico di Terni dell’Università degli Studi di Perugia, l’Ordine dei Dottori commercialisti e degli Esperti contabili di Terni e l’Ordine degli Avvocati di Terni volta ad organizzare congiuntamente corsi di formazione professionali, </w:t>
      </w:r>
    </w:p>
    <w:p w:rsidR="00955ED0" w:rsidRDefault="00955ED0" w:rsidP="00955ED0">
      <w:pPr>
        <w:pStyle w:val="NormaleWeb"/>
        <w:shd w:val="clear" w:color="auto" w:fill="FFFFFF"/>
        <w:spacing w:before="0" w:beforeAutospacing="0" w:after="0" w:afterAutospacing="0" w:line="276" w:lineRule="atLeast"/>
        <w:jc w:val="both"/>
        <w:rPr>
          <w:rFonts w:ascii="Arial" w:hAnsi="Arial" w:cs="Arial"/>
          <w:bCs/>
          <w:bdr w:val="none" w:sz="0" w:space="0" w:color="auto" w:frame="1"/>
        </w:rPr>
      </w:pPr>
    </w:p>
    <w:p w:rsidR="00955ED0" w:rsidRPr="00FC7190" w:rsidRDefault="00955ED0" w:rsidP="00955ED0">
      <w:pPr>
        <w:pStyle w:val="NormaleWeb"/>
        <w:shd w:val="clear" w:color="auto" w:fill="FFFFFF"/>
        <w:spacing w:before="0" w:beforeAutospacing="0" w:after="0" w:afterAutospacing="0" w:line="276" w:lineRule="atLeast"/>
        <w:jc w:val="both"/>
        <w:rPr>
          <w:rFonts w:ascii="Arial" w:hAnsi="Arial" w:cs="Arial"/>
          <w:bCs/>
          <w:bdr w:val="none" w:sz="0" w:space="0" w:color="auto" w:frame="1"/>
        </w:rPr>
      </w:pPr>
      <w:r w:rsidRPr="00FC7190">
        <w:rPr>
          <w:rFonts w:ascii="Arial" w:hAnsi="Arial" w:cs="Arial"/>
          <w:bCs/>
          <w:bdr w:val="none" w:sz="0" w:space="0" w:color="auto" w:frame="1"/>
        </w:rPr>
        <w:t xml:space="preserve">è stato organizzato - in modalità </w:t>
      </w:r>
      <w:proofErr w:type="spellStart"/>
      <w:r w:rsidRPr="00FC7190">
        <w:rPr>
          <w:rFonts w:ascii="Arial" w:hAnsi="Arial" w:cs="Arial"/>
          <w:bCs/>
          <w:bdr w:val="none" w:sz="0" w:space="0" w:color="auto" w:frame="1"/>
        </w:rPr>
        <w:t>webinar</w:t>
      </w:r>
      <w:proofErr w:type="spellEnd"/>
      <w:r w:rsidRPr="00FC7190">
        <w:rPr>
          <w:rFonts w:ascii="Arial" w:hAnsi="Arial" w:cs="Arial"/>
          <w:bCs/>
          <w:bdr w:val="none" w:sz="0" w:space="0" w:color="auto" w:frame="1"/>
        </w:rPr>
        <w:t xml:space="preserve"> - il primo corso di alta formazione specialistica in “REVISORI CONTABILI ENTI PRIVATI” che vede - proprio in questi giorni - lo svolgimento del secondo modulo. Si tratta, in particolare, di un modulo di 20 ore che terminerà il 15 maggio p.v. dedicato ad approfondire, sotto ogni profilo, le tecniche di revisione contabile. I responsabili del suddetto corso sono: per il Centro di Studi Scientifici sui Diritti dei consumatori del Polo Scientifico Didattico di Terni dell’Università degli Studi di Perugia il suo Direttore Prof. Lorenzo </w:t>
      </w:r>
      <w:proofErr w:type="spellStart"/>
      <w:r w:rsidRPr="00FC7190">
        <w:rPr>
          <w:rFonts w:ascii="Arial" w:hAnsi="Arial" w:cs="Arial"/>
          <w:bCs/>
          <w:bdr w:val="none" w:sz="0" w:space="0" w:color="auto" w:frame="1"/>
        </w:rPr>
        <w:t>Mezzasoma</w:t>
      </w:r>
      <w:proofErr w:type="spellEnd"/>
      <w:r w:rsidRPr="00FC7190">
        <w:rPr>
          <w:rFonts w:ascii="Arial" w:hAnsi="Arial" w:cs="Arial"/>
          <w:bCs/>
          <w:bdr w:val="none" w:sz="0" w:space="0" w:color="auto" w:frame="1"/>
        </w:rPr>
        <w:t>, per l’Ordine dei Dottori commercialisti e degli Esperti contabili di Terni il suo Presidente Dott. Carmelo Campagna e per l’Ordine degli Avvocati di Terni il suo Presidente Avv. Francesco Emilio Standoli.</w:t>
      </w:r>
    </w:p>
    <w:p w:rsidR="00955ED0" w:rsidRPr="00E84DDC" w:rsidRDefault="00955ED0" w:rsidP="00955ED0">
      <w:pPr>
        <w:pStyle w:val="NormaleWeb"/>
        <w:shd w:val="clear" w:color="auto" w:fill="FFFFFF"/>
        <w:spacing w:before="0" w:beforeAutospacing="0" w:after="0" w:afterAutospacing="0" w:line="276" w:lineRule="atLeast"/>
        <w:rPr>
          <w:rFonts w:ascii="Arial" w:hAnsi="Arial" w:cs="Arial"/>
          <w:color w:val="333333"/>
          <w:lang w:eastAsia="zh-TW"/>
        </w:rPr>
      </w:pPr>
    </w:p>
    <w:p w:rsidR="00F90DE5" w:rsidRPr="00914A0A" w:rsidRDefault="00F90DE5" w:rsidP="00991AE6">
      <w:pPr>
        <w:pStyle w:val="NormaleWeb"/>
        <w:shd w:val="clear" w:color="auto" w:fill="FFFFFF"/>
        <w:spacing w:before="0" w:beforeAutospacing="0" w:after="0" w:afterAutospacing="0"/>
        <w:jc w:val="both"/>
        <w:rPr>
          <w:rFonts w:ascii="Arial" w:hAnsi="Arial" w:cs="Arial"/>
          <w:b/>
          <w:color w:val="000000"/>
          <w:sz w:val="20"/>
          <w:szCs w:val="20"/>
        </w:rPr>
      </w:pPr>
    </w:p>
    <w:sectPr w:rsidR="00F90DE5" w:rsidRPr="00914A0A" w:rsidSect="00AF5C9A">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4B2" w:rsidRDefault="00DE04B2" w:rsidP="005C2BD2">
      <w:r>
        <w:separator/>
      </w:r>
    </w:p>
  </w:endnote>
  <w:endnote w:type="continuationSeparator" w:id="0">
    <w:p w:rsidR="00DE04B2" w:rsidRDefault="00DE04B2" w:rsidP="005C2BD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Work Sans">
    <w:altName w:val="Times New Roman"/>
    <w:charset w:val="00"/>
    <w:family w:val="auto"/>
    <w:pitch w:val="variable"/>
    <w:sig w:usb0="00000001" w:usb1="5000E07B" w:usb2="00000000" w:usb3="00000000" w:csb0="00000193"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2F" w:rsidRPr="008E272F" w:rsidRDefault="008E272F" w:rsidP="008E272F">
    <w:pPr>
      <w:pStyle w:val="Pidipagina"/>
      <w:tabs>
        <w:tab w:val="clear" w:pos="4819"/>
        <w:tab w:val="clear" w:pos="9638"/>
        <w:tab w:val="left" w:pos="3675"/>
      </w:tabs>
    </w:pPr>
    <w:r>
      <w:tab/>
    </w:r>
  </w:p>
  <w:p w:rsidR="00902464" w:rsidRPr="008E272F" w:rsidRDefault="00A9383B" w:rsidP="008E272F">
    <w:pPr>
      <w:pStyle w:val="Pidipagina"/>
      <w:tabs>
        <w:tab w:val="clear" w:pos="4819"/>
        <w:tab w:val="clear" w:pos="9638"/>
        <w:tab w:val="left" w:pos="3675"/>
      </w:tabs>
    </w:pPr>
    <w:r>
      <w:rPr>
        <w:noProof/>
      </w:rPr>
      <w:pict>
        <v:shapetype id="_x0000_t202" coordsize="21600,21600" o:spt="202" path="m,l,21600r21600,l21600,xe">
          <v:stroke joinstyle="miter"/>
          <v:path gradientshapeok="t" o:connecttype="rect"/>
        </v:shapetype>
        <v:shape id="Text Box 64" o:spid="_x0000_s2054" type="#_x0000_t202"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" filled="f" stroked="f">
          <v:textbox inset="0,0,0,0">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w:r>
    <w:r>
      <w:rPr>
        <w:noProof/>
      </w:rPr>
      <w:pict>
        <v:shape id="_x0000_s2053" type="#_x0000_t202"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w:r>
    <w:r>
      <w:rPr>
        <w:noProof/>
      </w:rPr>
      <w:pict>
        <v:shape id="_x0000_s2052"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" filled="f" stroked="f">
          <v:textbox inset="0,0,0,0">
            <w:txbxContent>
              <w:p w:rsidR="00840C70" w:rsidRDefault="00DE4A69" w:rsidP="006710D9">
                <w:pPr>
                  <w:rPr>
                    <w:rFonts w:ascii="Work Sans" w:hAnsi="Work Sans"/>
                    <w:sz w:val="18"/>
                  </w:rPr>
                </w:pPr>
                <w:r>
                  <w:rPr>
                    <w:rFonts w:ascii="Work Sans" w:hAnsi="Work Sans"/>
                    <w:sz w:val="18"/>
                  </w:rPr>
                  <w:t xml:space="preserve">via </w:t>
                </w:r>
                <w:proofErr w:type="spellStart"/>
                <w:r w:rsidR="00A3402D">
                  <w:rPr>
                    <w:rFonts w:ascii="Work Sans" w:hAnsi="Work Sans"/>
                    <w:sz w:val="18"/>
                  </w:rPr>
                  <w:t>Zefferino</w:t>
                </w:r>
                <w:proofErr w:type="spellEnd"/>
                <w:r w:rsidR="00A3402D">
                  <w:rPr>
                    <w:rFonts w:ascii="Work Sans" w:hAnsi="Work Sans"/>
                    <w:sz w:val="18"/>
                  </w:rPr>
                  <w:t xml:space="preserve">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4B2" w:rsidRDefault="00DE04B2" w:rsidP="005C2BD2">
      <w:r>
        <w:separator/>
      </w:r>
    </w:p>
  </w:footnote>
  <w:footnote w:type="continuationSeparator" w:id="0">
    <w:p w:rsidR="00DE04B2" w:rsidRDefault="00DE04B2" w:rsidP="005C2B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A9383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width-percent:0;mso-height-percent:0;mso-position-horizontal:center;mso-position-horizontal-relative:margin;mso-position-vertical:center;mso-position-vertical-relative:margin;mso-width-percent:0;mso-height-percent:0"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A9383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width-percent:0;mso-height-percent:0;mso-position-horizontal-relative:margin;mso-position-vertical-relative:margin;mso-width-percent:0;mso-height-percent:0"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A9383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width-percent:0;mso-height-percent:0;mso-position-horizontal:center;mso-position-horizontal-relative:margin;mso-position-vertical:center;mso-position-vertical-relative:margin;mso-width-percent:0;mso-height-percent:0" o:allowincell="f">
          <v:imagedata r:id="rId1" o:title="Centrale_carta intestata -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306DA5"/>
    <w:multiLevelType w:val="hybridMultilevel"/>
    <w:tmpl w:val="2356E2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4552EA"/>
    <w:rsid w:val="00026D06"/>
    <w:rsid w:val="000305E6"/>
    <w:rsid w:val="000545C9"/>
    <w:rsid w:val="000560F4"/>
    <w:rsid w:val="000615D9"/>
    <w:rsid w:val="00073475"/>
    <w:rsid w:val="00073B57"/>
    <w:rsid w:val="00090923"/>
    <w:rsid w:val="0009133E"/>
    <w:rsid w:val="000A3BBD"/>
    <w:rsid w:val="0010041F"/>
    <w:rsid w:val="0011350E"/>
    <w:rsid w:val="00117B92"/>
    <w:rsid w:val="00121708"/>
    <w:rsid w:val="00123DAB"/>
    <w:rsid w:val="00160004"/>
    <w:rsid w:val="001645A1"/>
    <w:rsid w:val="001805C9"/>
    <w:rsid w:val="0019251B"/>
    <w:rsid w:val="001F2C9A"/>
    <w:rsid w:val="002000B2"/>
    <w:rsid w:val="00204420"/>
    <w:rsid w:val="002104C3"/>
    <w:rsid w:val="0028764E"/>
    <w:rsid w:val="00287D82"/>
    <w:rsid w:val="002C71EB"/>
    <w:rsid w:val="002C7989"/>
    <w:rsid w:val="002E5FFD"/>
    <w:rsid w:val="002E692B"/>
    <w:rsid w:val="003000FE"/>
    <w:rsid w:val="00303163"/>
    <w:rsid w:val="00306D01"/>
    <w:rsid w:val="00321912"/>
    <w:rsid w:val="003340DC"/>
    <w:rsid w:val="003B2A92"/>
    <w:rsid w:val="003D101F"/>
    <w:rsid w:val="003D3EAD"/>
    <w:rsid w:val="003D4636"/>
    <w:rsid w:val="003D6C8E"/>
    <w:rsid w:val="00414C83"/>
    <w:rsid w:val="004552EA"/>
    <w:rsid w:val="00474954"/>
    <w:rsid w:val="004B1F04"/>
    <w:rsid w:val="004D022B"/>
    <w:rsid w:val="004D69A7"/>
    <w:rsid w:val="004D6B2E"/>
    <w:rsid w:val="00503933"/>
    <w:rsid w:val="0053096A"/>
    <w:rsid w:val="005340EC"/>
    <w:rsid w:val="0059308F"/>
    <w:rsid w:val="005A6282"/>
    <w:rsid w:val="005C2BD2"/>
    <w:rsid w:val="005C50FE"/>
    <w:rsid w:val="005C7329"/>
    <w:rsid w:val="005D749B"/>
    <w:rsid w:val="005D7675"/>
    <w:rsid w:val="005F32FC"/>
    <w:rsid w:val="0061239D"/>
    <w:rsid w:val="0061352A"/>
    <w:rsid w:val="00662B29"/>
    <w:rsid w:val="006710D9"/>
    <w:rsid w:val="006A1D09"/>
    <w:rsid w:val="006B1C1F"/>
    <w:rsid w:val="006B7F82"/>
    <w:rsid w:val="006E3D7B"/>
    <w:rsid w:val="006F6489"/>
    <w:rsid w:val="007005F7"/>
    <w:rsid w:val="00703CD7"/>
    <w:rsid w:val="00737FE0"/>
    <w:rsid w:val="007A2DA3"/>
    <w:rsid w:val="007A707D"/>
    <w:rsid w:val="007C20E8"/>
    <w:rsid w:val="007C37B2"/>
    <w:rsid w:val="007C7222"/>
    <w:rsid w:val="00800680"/>
    <w:rsid w:val="00803D6A"/>
    <w:rsid w:val="00804614"/>
    <w:rsid w:val="0080550A"/>
    <w:rsid w:val="00840990"/>
    <w:rsid w:val="00840C70"/>
    <w:rsid w:val="0084655E"/>
    <w:rsid w:val="0084677F"/>
    <w:rsid w:val="0088514D"/>
    <w:rsid w:val="008B767C"/>
    <w:rsid w:val="008D6937"/>
    <w:rsid w:val="008D7000"/>
    <w:rsid w:val="008E272F"/>
    <w:rsid w:val="00902464"/>
    <w:rsid w:val="00910357"/>
    <w:rsid w:val="00914A0A"/>
    <w:rsid w:val="00921716"/>
    <w:rsid w:val="00937BFB"/>
    <w:rsid w:val="00941AA9"/>
    <w:rsid w:val="00950BBC"/>
    <w:rsid w:val="00955ED0"/>
    <w:rsid w:val="00960447"/>
    <w:rsid w:val="00963347"/>
    <w:rsid w:val="009644E8"/>
    <w:rsid w:val="00976B91"/>
    <w:rsid w:val="00980658"/>
    <w:rsid w:val="00981631"/>
    <w:rsid w:val="00983F07"/>
    <w:rsid w:val="00991AE6"/>
    <w:rsid w:val="009B0725"/>
    <w:rsid w:val="009C0497"/>
    <w:rsid w:val="009D7127"/>
    <w:rsid w:val="00A03A26"/>
    <w:rsid w:val="00A3402D"/>
    <w:rsid w:val="00A40A44"/>
    <w:rsid w:val="00A81699"/>
    <w:rsid w:val="00A8784F"/>
    <w:rsid w:val="00A9383B"/>
    <w:rsid w:val="00A93F4C"/>
    <w:rsid w:val="00AE4975"/>
    <w:rsid w:val="00AF5C9A"/>
    <w:rsid w:val="00AF6A0C"/>
    <w:rsid w:val="00B05406"/>
    <w:rsid w:val="00B11A8B"/>
    <w:rsid w:val="00B377A5"/>
    <w:rsid w:val="00B42183"/>
    <w:rsid w:val="00B6763E"/>
    <w:rsid w:val="00B703F0"/>
    <w:rsid w:val="00B70592"/>
    <w:rsid w:val="00B87577"/>
    <w:rsid w:val="00B91007"/>
    <w:rsid w:val="00BB6CA0"/>
    <w:rsid w:val="00BC7174"/>
    <w:rsid w:val="00BD55C9"/>
    <w:rsid w:val="00BE10F4"/>
    <w:rsid w:val="00BE4272"/>
    <w:rsid w:val="00C11DB5"/>
    <w:rsid w:val="00C2049E"/>
    <w:rsid w:val="00C2583B"/>
    <w:rsid w:val="00C331E2"/>
    <w:rsid w:val="00C7117F"/>
    <w:rsid w:val="00C84F19"/>
    <w:rsid w:val="00CA1194"/>
    <w:rsid w:val="00CB4D5B"/>
    <w:rsid w:val="00CD24C6"/>
    <w:rsid w:val="00D159E4"/>
    <w:rsid w:val="00D37117"/>
    <w:rsid w:val="00D4266E"/>
    <w:rsid w:val="00D45116"/>
    <w:rsid w:val="00D67348"/>
    <w:rsid w:val="00D9540E"/>
    <w:rsid w:val="00DA1ADB"/>
    <w:rsid w:val="00DB2B68"/>
    <w:rsid w:val="00DB36C1"/>
    <w:rsid w:val="00DB40AC"/>
    <w:rsid w:val="00DB7D30"/>
    <w:rsid w:val="00DD4F41"/>
    <w:rsid w:val="00DE04B2"/>
    <w:rsid w:val="00DE4A69"/>
    <w:rsid w:val="00DF027F"/>
    <w:rsid w:val="00DF1B9D"/>
    <w:rsid w:val="00E024E7"/>
    <w:rsid w:val="00E06FFB"/>
    <w:rsid w:val="00E16032"/>
    <w:rsid w:val="00E40E76"/>
    <w:rsid w:val="00E44A34"/>
    <w:rsid w:val="00E57ADA"/>
    <w:rsid w:val="00E66910"/>
    <w:rsid w:val="00E815C4"/>
    <w:rsid w:val="00E8366B"/>
    <w:rsid w:val="00E84DDC"/>
    <w:rsid w:val="00E95410"/>
    <w:rsid w:val="00EE0390"/>
    <w:rsid w:val="00F03D96"/>
    <w:rsid w:val="00F11297"/>
    <w:rsid w:val="00F27588"/>
    <w:rsid w:val="00F317E3"/>
    <w:rsid w:val="00F34FC1"/>
    <w:rsid w:val="00F40CB5"/>
    <w:rsid w:val="00F46D9F"/>
    <w:rsid w:val="00F46DC5"/>
    <w:rsid w:val="00F623F1"/>
    <w:rsid w:val="00F736E8"/>
    <w:rsid w:val="00F90DE5"/>
    <w:rsid w:val="00F96DC2"/>
    <w:rsid w:val="00FA7DA8"/>
    <w:rsid w:val="00FB3A90"/>
    <w:rsid w:val="00FC7190"/>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2">
    <w:name w:val="heading 2"/>
    <w:basedOn w:val="Normale"/>
    <w:link w:val="Titolo2Carattere"/>
    <w:uiPriority w:val="9"/>
    <w:qFormat/>
    <w:rsid w:val="00117B92"/>
    <w:pPr>
      <w:spacing w:before="100" w:beforeAutospacing="1" w:after="100" w:afterAutospacing="1"/>
      <w:outlineLvl w:val="1"/>
    </w:pPr>
    <w:rPr>
      <w:rFonts w:ascii="Times New Roman" w:hAnsi="Times New Roman"/>
      <w:b/>
      <w:bCs/>
      <w:sz w:val="36"/>
      <w:szCs w:val="36"/>
      <w:lang w:eastAsia="zh-TW"/>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UnresolvedMention">
    <w:name w:val="Unresolved Mention"/>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Titolo2Carattere">
    <w:name w:val="Titolo 2 Carattere"/>
    <w:basedOn w:val="Carpredefinitoparagrafo"/>
    <w:link w:val="Titolo2"/>
    <w:uiPriority w:val="9"/>
    <w:rsid w:val="00117B92"/>
    <w:rPr>
      <w:rFonts w:ascii="Times New Roman" w:eastAsia="Times New Roman" w:hAnsi="Times New Roman" w:cs="Times New Roman"/>
      <w:b/>
      <w:bCs/>
      <w:sz w:val="36"/>
      <w:szCs w:val="36"/>
      <w:lang w:eastAsia="zh-TW"/>
    </w:rPr>
  </w:style>
</w:styles>
</file>

<file path=word/webSettings.xml><?xml version="1.0" encoding="utf-8"?>
<w:webSettings xmlns:r="http://schemas.openxmlformats.org/officeDocument/2006/relationships" xmlns:w="http://schemas.openxmlformats.org/wordprocessingml/2006/main">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222644147">
      <w:bodyDiv w:val="1"/>
      <w:marLeft w:val="0"/>
      <w:marRight w:val="0"/>
      <w:marTop w:val="0"/>
      <w:marBottom w:val="0"/>
      <w:divBdr>
        <w:top w:val="none" w:sz="0" w:space="0" w:color="auto"/>
        <w:left w:val="none" w:sz="0" w:space="0" w:color="auto"/>
        <w:bottom w:val="none" w:sz="0" w:space="0" w:color="auto"/>
        <w:right w:val="none" w:sz="0" w:space="0" w:color="auto"/>
      </w:divBdr>
      <w:divsChild>
        <w:div w:id="1410692718">
          <w:marLeft w:val="0"/>
          <w:marRight w:val="0"/>
          <w:marTop w:val="0"/>
          <w:marBottom w:val="0"/>
          <w:divBdr>
            <w:top w:val="none" w:sz="0" w:space="0" w:color="auto"/>
            <w:left w:val="none" w:sz="0" w:space="0" w:color="auto"/>
            <w:bottom w:val="none" w:sz="0" w:space="0" w:color="auto"/>
            <w:right w:val="none" w:sz="0" w:space="0" w:color="auto"/>
          </w:divBdr>
          <w:divsChild>
            <w:div w:id="1125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819350453">
      <w:bodyDiv w:val="1"/>
      <w:marLeft w:val="0"/>
      <w:marRight w:val="0"/>
      <w:marTop w:val="0"/>
      <w:marBottom w:val="0"/>
      <w:divBdr>
        <w:top w:val="none" w:sz="0" w:space="0" w:color="auto"/>
        <w:left w:val="none" w:sz="0" w:space="0" w:color="auto"/>
        <w:bottom w:val="none" w:sz="0" w:space="0" w:color="auto"/>
        <w:right w:val="none" w:sz="0" w:space="0" w:color="auto"/>
      </w:divBdr>
      <w:divsChild>
        <w:div w:id="1178929501">
          <w:marLeft w:val="0"/>
          <w:marRight w:val="0"/>
          <w:marTop w:val="0"/>
          <w:marBottom w:val="0"/>
          <w:divBdr>
            <w:top w:val="none" w:sz="0" w:space="0" w:color="auto"/>
            <w:left w:val="none" w:sz="0" w:space="0" w:color="auto"/>
            <w:bottom w:val="none" w:sz="0" w:space="0" w:color="auto"/>
            <w:right w:val="none" w:sz="0" w:space="0" w:color="auto"/>
          </w:divBdr>
        </w:div>
      </w:divsChild>
    </w:div>
    <w:div w:id="1061830817">
      <w:bodyDiv w:val="1"/>
      <w:marLeft w:val="0"/>
      <w:marRight w:val="0"/>
      <w:marTop w:val="0"/>
      <w:marBottom w:val="0"/>
      <w:divBdr>
        <w:top w:val="none" w:sz="0" w:space="0" w:color="auto"/>
        <w:left w:val="none" w:sz="0" w:space="0" w:color="auto"/>
        <w:bottom w:val="none" w:sz="0" w:space="0" w:color="auto"/>
        <w:right w:val="none" w:sz="0" w:space="0" w:color="auto"/>
      </w:divBdr>
    </w:div>
    <w:div w:id="1123766217">
      <w:bodyDiv w:val="1"/>
      <w:marLeft w:val="0"/>
      <w:marRight w:val="0"/>
      <w:marTop w:val="0"/>
      <w:marBottom w:val="0"/>
      <w:divBdr>
        <w:top w:val="none" w:sz="0" w:space="0" w:color="auto"/>
        <w:left w:val="none" w:sz="0" w:space="0" w:color="auto"/>
        <w:bottom w:val="none" w:sz="0" w:space="0" w:color="auto"/>
        <w:right w:val="none" w:sz="0" w:space="0" w:color="auto"/>
      </w:divBdr>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1418592898">
      <w:bodyDiv w:val="1"/>
      <w:marLeft w:val="0"/>
      <w:marRight w:val="0"/>
      <w:marTop w:val="0"/>
      <w:marBottom w:val="0"/>
      <w:divBdr>
        <w:top w:val="none" w:sz="0" w:space="0" w:color="auto"/>
        <w:left w:val="none" w:sz="0" w:space="0" w:color="auto"/>
        <w:bottom w:val="none" w:sz="0" w:space="0" w:color="auto"/>
        <w:right w:val="none" w:sz="0" w:space="0" w:color="auto"/>
      </w:divBdr>
    </w:div>
    <w:div w:id="1581676179">
      <w:bodyDiv w:val="1"/>
      <w:marLeft w:val="0"/>
      <w:marRight w:val="0"/>
      <w:marTop w:val="0"/>
      <w:marBottom w:val="0"/>
      <w:divBdr>
        <w:top w:val="none" w:sz="0" w:space="0" w:color="auto"/>
        <w:left w:val="none" w:sz="0" w:space="0" w:color="auto"/>
        <w:bottom w:val="none" w:sz="0" w:space="0" w:color="auto"/>
        <w:right w:val="none" w:sz="0" w:space="0" w:color="auto"/>
      </w:divBdr>
      <w:divsChild>
        <w:div w:id="45594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836033">
              <w:marLeft w:val="0"/>
              <w:marRight w:val="0"/>
              <w:marTop w:val="0"/>
              <w:marBottom w:val="0"/>
              <w:divBdr>
                <w:top w:val="none" w:sz="0" w:space="0" w:color="auto"/>
                <w:left w:val="none" w:sz="0" w:space="0" w:color="auto"/>
                <w:bottom w:val="none" w:sz="0" w:space="0" w:color="auto"/>
                <w:right w:val="none" w:sz="0" w:space="0" w:color="auto"/>
              </w:divBdr>
              <w:divsChild>
                <w:div w:id="93014163">
                  <w:marLeft w:val="0"/>
                  <w:marRight w:val="0"/>
                  <w:marTop w:val="0"/>
                  <w:marBottom w:val="0"/>
                  <w:divBdr>
                    <w:top w:val="none" w:sz="0" w:space="0" w:color="auto"/>
                    <w:left w:val="none" w:sz="0" w:space="0" w:color="auto"/>
                    <w:bottom w:val="none" w:sz="0" w:space="0" w:color="auto"/>
                    <w:right w:val="none" w:sz="0" w:space="0" w:color="auto"/>
                  </w:divBdr>
                  <w:divsChild>
                    <w:div w:id="1164902993">
                      <w:marLeft w:val="0"/>
                      <w:marRight w:val="0"/>
                      <w:marTop w:val="0"/>
                      <w:marBottom w:val="0"/>
                      <w:divBdr>
                        <w:top w:val="none" w:sz="0" w:space="0" w:color="auto"/>
                        <w:left w:val="none" w:sz="0" w:space="0" w:color="auto"/>
                        <w:bottom w:val="none" w:sz="0" w:space="0" w:color="auto"/>
                        <w:right w:val="none" w:sz="0" w:space="0" w:color="auto"/>
                      </w:divBdr>
                    </w:div>
                    <w:div w:id="1470324218">
                      <w:marLeft w:val="0"/>
                      <w:marRight w:val="0"/>
                      <w:marTop w:val="0"/>
                      <w:marBottom w:val="0"/>
                      <w:divBdr>
                        <w:top w:val="none" w:sz="0" w:space="0" w:color="auto"/>
                        <w:left w:val="none" w:sz="0" w:space="0" w:color="auto"/>
                        <w:bottom w:val="none" w:sz="0" w:space="0" w:color="auto"/>
                        <w:right w:val="none" w:sz="0" w:space="0" w:color="auto"/>
                      </w:divBdr>
                    </w:div>
                    <w:div w:id="1549612831">
                      <w:marLeft w:val="0"/>
                      <w:marRight w:val="0"/>
                      <w:marTop w:val="0"/>
                      <w:marBottom w:val="0"/>
                      <w:divBdr>
                        <w:top w:val="none" w:sz="0" w:space="0" w:color="auto"/>
                        <w:left w:val="none" w:sz="0" w:space="0" w:color="auto"/>
                        <w:bottom w:val="none" w:sz="0" w:space="0" w:color="auto"/>
                        <w:right w:val="none" w:sz="0" w:space="0" w:color="auto"/>
                      </w:divBdr>
                    </w:div>
                    <w:div w:id="1246301833">
                      <w:marLeft w:val="0"/>
                      <w:marRight w:val="0"/>
                      <w:marTop w:val="0"/>
                      <w:marBottom w:val="0"/>
                      <w:divBdr>
                        <w:top w:val="none" w:sz="0" w:space="0" w:color="auto"/>
                        <w:left w:val="none" w:sz="0" w:space="0" w:color="auto"/>
                        <w:bottom w:val="none" w:sz="0" w:space="0" w:color="auto"/>
                        <w:right w:val="none" w:sz="0" w:space="0" w:color="auto"/>
                      </w:divBdr>
                    </w:div>
                    <w:div w:id="3996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10483">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3F31EE-6582-4611-BE61-F8A120FA3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393</Words>
  <Characters>2246</Characters>
  <Application>Microsoft Office Word</Application>
  <DocSecurity>0</DocSecurity>
  <Lines>18</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Standard</cp:lastModifiedBy>
  <cp:revision>4</cp:revision>
  <cp:lastPrinted>2014-05-07T10:01:00Z</cp:lastPrinted>
  <dcterms:created xsi:type="dcterms:W3CDTF">2021-05-03T08:14:00Z</dcterms:created>
  <dcterms:modified xsi:type="dcterms:W3CDTF">2021-05-03T08:16:00Z</dcterms:modified>
</cp:coreProperties>
</file>