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3B57" w:rsidRPr="006C2FC8" w:rsidRDefault="00073B57" w:rsidP="00073B57">
      <w:pPr>
        <w:pStyle w:val="NormaleWeb"/>
        <w:spacing w:before="0" w:beforeAutospacing="0" w:after="0" w:afterAutospacing="0"/>
        <w:jc w:val="center"/>
        <w:rPr>
          <w:rFonts w:ascii="Verdana" w:hAnsi="Verdana"/>
          <w:b/>
          <w:bCs/>
          <w:sz w:val="20"/>
          <w:szCs w:val="20"/>
        </w:rPr>
      </w:pPr>
    </w:p>
    <w:p w:rsidR="007C782B" w:rsidRPr="007C782B" w:rsidRDefault="007C782B" w:rsidP="007C782B">
      <w:pPr>
        <w:shd w:val="clear" w:color="auto" w:fill="FFFFFF"/>
        <w:jc w:val="center"/>
        <w:rPr>
          <w:rFonts w:ascii="Times New Roman" w:hAnsi="Times New Roman"/>
          <w:color w:val="201F1E"/>
        </w:rPr>
      </w:pPr>
      <w:bookmarkStart w:id="0" w:name="_GoBack"/>
      <w:r w:rsidRPr="007C782B">
        <w:rPr>
          <w:rFonts w:cs="Arial"/>
          <w:b/>
          <w:bCs/>
          <w:color w:val="000000"/>
          <w:sz w:val="32"/>
          <w:szCs w:val="32"/>
          <w:bdr w:val="none" w:sz="0" w:space="0" w:color="auto" w:frame="1"/>
        </w:rPr>
        <w:t>UNIVERSITÀ DEGLI STUDI DI PERUGIA </w:t>
      </w:r>
      <w:r w:rsidRPr="007C782B">
        <w:rPr>
          <w:rFonts w:ascii="inherit" w:hAnsi="inherit" w:cs="Arial"/>
          <w:b/>
          <w:bCs/>
          <w:color w:val="000000"/>
          <w:sz w:val="20"/>
          <w:szCs w:val="20"/>
          <w:bdr w:val="none" w:sz="0" w:space="0" w:color="auto" w:frame="1"/>
        </w:rPr>
        <w:t> </w:t>
      </w:r>
      <w:r w:rsidRPr="007C782B">
        <w:rPr>
          <w:rFonts w:ascii="Times New Roman" w:hAnsi="Times New Roman"/>
          <w:color w:val="201F1E"/>
          <w:sz w:val="20"/>
          <w:szCs w:val="20"/>
          <w:bdr w:val="none" w:sz="0" w:space="0" w:color="auto" w:frame="1"/>
        </w:rPr>
        <w:t> </w:t>
      </w:r>
    </w:p>
    <w:p w:rsidR="00D624B6" w:rsidRDefault="00D624B6" w:rsidP="007C782B">
      <w:pPr>
        <w:shd w:val="clear" w:color="auto" w:fill="FFFFFF"/>
        <w:spacing w:line="276" w:lineRule="atLeast"/>
        <w:jc w:val="center"/>
        <w:rPr>
          <w:rFonts w:ascii="inherit" w:hAnsi="inherit"/>
          <w:b/>
          <w:bCs/>
          <w:color w:val="201F1E"/>
          <w:sz w:val="20"/>
          <w:szCs w:val="20"/>
          <w:bdr w:val="none" w:sz="0" w:space="0" w:color="auto" w:frame="1"/>
        </w:rPr>
      </w:pPr>
    </w:p>
    <w:p w:rsidR="00872FAA" w:rsidRDefault="00872FAA" w:rsidP="007C782B">
      <w:pPr>
        <w:shd w:val="clear" w:color="auto" w:fill="FFFFFF"/>
        <w:spacing w:line="276" w:lineRule="atLeast"/>
        <w:jc w:val="center"/>
        <w:rPr>
          <w:rFonts w:cs="Arial"/>
          <w:b/>
          <w:color w:val="333333"/>
          <w:sz w:val="20"/>
          <w:szCs w:val="20"/>
        </w:rPr>
      </w:pPr>
    </w:p>
    <w:p w:rsidR="00383489" w:rsidRDefault="00383489" w:rsidP="00383489">
      <w:pPr>
        <w:spacing w:line="264" w:lineRule="auto"/>
        <w:jc w:val="center"/>
        <w:rPr>
          <w:rFonts w:cs="Arial"/>
          <w:b/>
          <w:sz w:val="20"/>
          <w:szCs w:val="20"/>
        </w:rPr>
      </w:pPr>
      <w:r w:rsidRPr="00383489">
        <w:rPr>
          <w:rFonts w:cs="Arial"/>
          <w:b/>
          <w:sz w:val="20"/>
          <w:szCs w:val="20"/>
        </w:rPr>
        <w:t>Cerimonia di inaugurazione</w:t>
      </w:r>
    </w:p>
    <w:p w:rsidR="00383489" w:rsidRPr="00383489" w:rsidRDefault="00383489" w:rsidP="00383489">
      <w:pPr>
        <w:spacing w:line="264" w:lineRule="auto"/>
        <w:jc w:val="center"/>
        <w:rPr>
          <w:rFonts w:cs="Arial"/>
          <w:b/>
          <w:sz w:val="20"/>
          <w:szCs w:val="20"/>
        </w:rPr>
      </w:pPr>
      <w:r w:rsidRPr="00383489">
        <w:rPr>
          <w:rFonts w:cs="Arial"/>
          <w:b/>
          <w:sz w:val="20"/>
          <w:szCs w:val="20"/>
        </w:rPr>
        <w:t>della nuova Sala Dottorandi e del nuovo assetto del Laboratorio di Ingegneria delle Acque (WEL)</w:t>
      </w:r>
    </w:p>
    <w:p w:rsidR="00383489" w:rsidRPr="00383489" w:rsidRDefault="00383489" w:rsidP="00383489">
      <w:pPr>
        <w:spacing w:line="264" w:lineRule="auto"/>
        <w:rPr>
          <w:rFonts w:cs="Arial"/>
          <w:b/>
          <w:sz w:val="20"/>
          <w:szCs w:val="20"/>
        </w:rPr>
      </w:pPr>
    </w:p>
    <w:p w:rsidR="00383489" w:rsidRDefault="00383489" w:rsidP="00383489">
      <w:pPr>
        <w:spacing w:line="264" w:lineRule="auto"/>
        <w:jc w:val="both"/>
        <w:rPr>
          <w:rFonts w:cs="Arial"/>
          <w:sz w:val="20"/>
          <w:szCs w:val="20"/>
        </w:rPr>
      </w:pPr>
      <w:r w:rsidRPr="00383489">
        <w:rPr>
          <w:rFonts w:cs="Arial"/>
          <w:b/>
          <w:sz w:val="20"/>
          <w:szCs w:val="20"/>
        </w:rPr>
        <w:t xml:space="preserve">Lunedì 21 giugno 2021 </w:t>
      </w:r>
      <w:r w:rsidRPr="00383489">
        <w:rPr>
          <w:rFonts w:cs="Arial"/>
          <w:sz w:val="20"/>
          <w:szCs w:val="20"/>
        </w:rPr>
        <w:t xml:space="preserve">alle </w:t>
      </w:r>
      <w:r w:rsidRPr="00383489">
        <w:rPr>
          <w:rFonts w:cs="Arial"/>
          <w:b/>
          <w:sz w:val="20"/>
          <w:szCs w:val="20"/>
        </w:rPr>
        <w:t>ore 16:00</w:t>
      </w:r>
      <w:r w:rsidRPr="00383489">
        <w:rPr>
          <w:rFonts w:cs="Arial"/>
          <w:sz w:val="20"/>
          <w:szCs w:val="20"/>
        </w:rPr>
        <w:t xml:space="preserve">, presso il </w:t>
      </w:r>
      <w:r w:rsidRPr="00383489">
        <w:rPr>
          <w:rFonts w:cs="Arial"/>
          <w:b/>
          <w:sz w:val="20"/>
          <w:szCs w:val="20"/>
        </w:rPr>
        <w:t>Dipartimento di Ingegneria Civile e Ambientale (DICA)</w:t>
      </w:r>
      <w:r w:rsidRPr="00383489">
        <w:rPr>
          <w:rFonts w:cs="Arial"/>
          <w:sz w:val="20"/>
          <w:szCs w:val="20"/>
        </w:rPr>
        <w:t xml:space="preserve"> dell’Università degli Studi di Perugia, si è tenuta la cerimonia di </w:t>
      </w:r>
      <w:r w:rsidRPr="00383489">
        <w:rPr>
          <w:rFonts w:cs="Arial"/>
          <w:b/>
          <w:sz w:val="20"/>
          <w:szCs w:val="20"/>
        </w:rPr>
        <w:t>Inaugurazione della nuova Sala Dottorandi e del nuovo assetto del Laboratorio di Ingegneria delle Acque (WEL)</w:t>
      </w:r>
      <w:r w:rsidRPr="00383489">
        <w:rPr>
          <w:rFonts w:cs="Arial"/>
          <w:sz w:val="20"/>
          <w:szCs w:val="20"/>
        </w:rPr>
        <w:t>.</w:t>
      </w:r>
    </w:p>
    <w:p w:rsidR="00383489" w:rsidRPr="00383489" w:rsidRDefault="00383489" w:rsidP="00383489">
      <w:pPr>
        <w:spacing w:line="264" w:lineRule="auto"/>
        <w:jc w:val="both"/>
        <w:rPr>
          <w:rFonts w:cs="Arial"/>
          <w:sz w:val="20"/>
          <w:szCs w:val="20"/>
        </w:rPr>
      </w:pPr>
    </w:p>
    <w:p w:rsidR="00383489" w:rsidRDefault="00383489" w:rsidP="00383489">
      <w:pPr>
        <w:spacing w:line="264" w:lineRule="auto"/>
        <w:jc w:val="both"/>
        <w:rPr>
          <w:rFonts w:cs="Arial"/>
          <w:sz w:val="20"/>
          <w:szCs w:val="20"/>
        </w:rPr>
      </w:pPr>
      <w:r w:rsidRPr="00383489">
        <w:rPr>
          <w:rFonts w:cs="Arial"/>
          <w:sz w:val="20"/>
          <w:szCs w:val="20"/>
        </w:rPr>
        <w:t xml:space="preserve">L’evento, inserito nel </w:t>
      </w:r>
      <w:r w:rsidRPr="00383489">
        <w:rPr>
          <w:rFonts w:cs="Arial"/>
          <w:b/>
          <w:sz w:val="20"/>
          <w:szCs w:val="20"/>
        </w:rPr>
        <w:t>Programma delle Celebrazioni istituzionali organizzate dalla Città di Perugia per il 20 giugno 2021</w:t>
      </w:r>
      <w:r w:rsidRPr="00383489">
        <w:rPr>
          <w:rFonts w:cs="Arial"/>
          <w:sz w:val="20"/>
          <w:szCs w:val="20"/>
        </w:rPr>
        <w:t xml:space="preserve">, è stato introdotto e coordinato dal Professore </w:t>
      </w:r>
      <w:r w:rsidRPr="00383489">
        <w:rPr>
          <w:rFonts w:cs="Arial"/>
          <w:b/>
          <w:sz w:val="20"/>
          <w:szCs w:val="20"/>
        </w:rPr>
        <w:t>Giovanni Gigliotti</w:t>
      </w:r>
      <w:r w:rsidRPr="00383489">
        <w:rPr>
          <w:rFonts w:cs="Arial"/>
          <w:sz w:val="20"/>
          <w:szCs w:val="20"/>
        </w:rPr>
        <w:t xml:space="preserve">, Direttore del DICA, e ha visto la partecipazione del Professore </w:t>
      </w:r>
      <w:r w:rsidRPr="00383489">
        <w:rPr>
          <w:rFonts w:cs="Arial"/>
          <w:b/>
          <w:sz w:val="20"/>
          <w:szCs w:val="20"/>
        </w:rPr>
        <w:t xml:space="preserve">Fausto </w:t>
      </w:r>
      <w:proofErr w:type="spellStart"/>
      <w:r w:rsidRPr="00383489">
        <w:rPr>
          <w:rFonts w:cs="Arial"/>
          <w:b/>
          <w:sz w:val="20"/>
          <w:szCs w:val="20"/>
        </w:rPr>
        <w:t>Elisei</w:t>
      </w:r>
      <w:proofErr w:type="spellEnd"/>
      <w:r w:rsidRPr="00383489">
        <w:rPr>
          <w:rFonts w:cs="Arial"/>
          <w:sz w:val="20"/>
          <w:szCs w:val="20"/>
        </w:rPr>
        <w:t xml:space="preserve">, Pro-Rettore Vicario dell’Università degli Studi di Perugia, e del Dottor </w:t>
      </w:r>
      <w:r w:rsidRPr="00383489">
        <w:rPr>
          <w:rFonts w:cs="Arial"/>
          <w:b/>
          <w:sz w:val="20"/>
          <w:szCs w:val="20"/>
        </w:rPr>
        <w:t xml:space="preserve">Leonardo </w:t>
      </w:r>
      <w:proofErr w:type="spellStart"/>
      <w:r w:rsidRPr="00383489">
        <w:rPr>
          <w:rFonts w:cs="Arial"/>
          <w:b/>
          <w:sz w:val="20"/>
          <w:szCs w:val="20"/>
        </w:rPr>
        <w:t>Varasano</w:t>
      </w:r>
      <w:proofErr w:type="spellEnd"/>
      <w:r w:rsidRPr="00383489">
        <w:rPr>
          <w:rFonts w:cs="Arial"/>
          <w:sz w:val="20"/>
          <w:szCs w:val="20"/>
        </w:rPr>
        <w:t>, Assessore alla Cultura del Comune di Perugia.</w:t>
      </w:r>
    </w:p>
    <w:p w:rsidR="00383489" w:rsidRPr="00383489" w:rsidRDefault="00383489" w:rsidP="00383489">
      <w:pPr>
        <w:spacing w:line="264" w:lineRule="auto"/>
        <w:jc w:val="both"/>
        <w:rPr>
          <w:rFonts w:cs="Arial"/>
          <w:sz w:val="20"/>
          <w:szCs w:val="20"/>
        </w:rPr>
      </w:pPr>
    </w:p>
    <w:p w:rsidR="00383489" w:rsidRDefault="00383489" w:rsidP="00383489">
      <w:pPr>
        <w:spacing w:line="264" w:lineRule="auto"/>
        <w:jc w:val="both"/>
        <w:rPr>
          <w:rFonts w:cs="Arial"/>
          <w:sz w:val="20"/>
          <w:szCs w:val="20"/>
        </w:rPr>
      </w:pPr>
      <w:r w:rsidRPr="00383489">
        <w:rPr>
          <w:rFonts w:cs="Arial"/>
          <w:sz w:val="20"/>
          <w:szCs w:val="20"/>
        </w:rPr>
        <w:t xml:space="preserve">“Questo evento ha per noi un significato molto profondo, perché rappresenta un segnale concreto di ripartenza dopo un periodo difficile. Non è un caso se la scorsa settimana, grazie alla disponibilità degli studenti, abbiamo riaperto gli spazi studio, di grande importanza per la vita quotidiana del nostro Dipartimento” ha affermato il Professore </w:t>
      </w:r>
      <w:r w:rsidRPr="00383489">
        <w:rPr>
          <w:rFonts w:cs="Arial"/>
          <w:b/>
          <w:sz w:val="20"/>
          <w:szCs w:val="20"/>
        </w:rPr>
        <w:t>Gigliotti</w:t>
      </w:r>
      <w:r w:rsidRPr="00383489">
        <w:rPr>
          <w:rFonts w:cs="Arial"/>
          <w:sz w:val="20"/>
          <w:szCs w:val="20"/>
        </w:rPr>
        <w:t xml:space="preserve">. </w:t>
      </w:r>
    </w:p>
    <w:p w:rsidR="00383489" w:rsidRDefault="00383489" w:rsidP="00383489">
      <w:pPr>
        <w:spacing w:line="264" w:lineRule="auto"/>
        <w:jc w:val="both"/>
        <w:rPr>
          <w:rFonts w:cs="Arial"/>
          <w:sz w:val="20"/>
          <w:szCs w:val="20"/>
        </w:rPr>
      </w:pPr>
      <w:r w:rsidRPr="00383489">
        <w:rPr>
          <w:rFonts w:cs="Arial"/>
          <w:sz w:val="20"/>
          <w:szCs w:val="20"/>
        </w:rPr>
        <w:t xml:space="preserve">Il Professore </w:t>
      </w:r>
      <w:proofErr w:type="spellStart"/>
      <w:r w:rsidRPr="00383489">
        <w:rPr>
          <w:rFonts w:cs="Arial"/>
          <w:b/>
          <w:sz w:val="20"/>
          <w:szCs w:val="20"/>
        </w:rPr>
        <w:t>Elisei</w:t>
      </w:r>
      <w:proofErr w:type="spellEnd"/>
      <w:r w:rsidRPr="00383489">
        <w:rPr>
          <w:rFonts w:cs="Arial"/>
          <w:sz w:val="20"/>
          <w:szCs w:val="20"/>
        </w:rPr>
        <w:t xml:space="preserve">, nel riportare la partecipazione e il sostegno del Magnifico Rettore verso l’iniziativa, ha ribadito che “nelle difficoltà occorre individuare opportunità di crescita: l’inaugurazione di oggi, insieme alle molteplici iniziative progettuali intraprese dall’Ateneo, rappresenta la concretizzazione di questo auspicio. Il comune denominatore di queste progettualità è la bellezza: l’Università vuole infatti costruire luoghi in cui è bello vivere per tutta la comunità accademica, che deve essere pronta a intercettare le risorse che saranno rese disponibili nel prossimo futuro”. </w:t>
      </w:r>
    </w:p>
    <w:p w:rsidR="00383489" w:rsidRPr="00383489" w:rsidRDefault="00383489" w:rsidP="00383489">
      <w:pPr>
        <w:spacing w:line="264" w:lineRule="auto"/>
        <w:jc w:val="both"/>
        <w:rPr>
          <w:rFonts w:cs="Arial"/>
          <w:sz w:val="20"/>
          <w:szCs w:val="20"/>
        </w:rPr>
      </w:pPr>
      <w:r w:rsidRPr="00383489">
        <w:rPr>
          <w:rFonts w:cs="Arial"/>
          <w:sz w:val="20"/>
          <w:szCs w:val="20"/>
        </w:rPr>
        <w:t xml:space="preserve">L’Assessore </w:t>
      </w:r>
      <w:proofErr w:type="spellStart"/>
      <w:r w:rsidRPr="00383489">
        <w:rPr>
          <w:rFonts w:cs="Arial"/>
          <w:b/>
          <w:sz w:val="20"/>
          <w:szCs w:val="20"/>
        </w:rPr>
        <w:t>Varasano</w:t>
      </w:r>
      <w:proofErr w:type="spellEnd"/>
      <w:r w:rsidRPr="00383489">
        <w:rPr>
          <w:rFonts w:cs="Arial"/>
          <w:sz w:val="20"/>
          <w:szCs w:val="20"/>
        </w:rPr>
        <w:t>, nell’esprimere l’apprezzamento del Sindaco, conferma che “l’inserimento dell’evento nel programma delle celebrazioni della Città di Perugia per il 20 giugno 2021 conferma la volontà della Città di mostrare le proprie eccellenze e ha il proposito di rinnovare il rapporto di cooperazione e integrazione che da sempre unisce Università e Città”.</w:t>
      </w:r>
    </w:p>
    <w:p w:rsidR="00383489" w:rsidRPr="00383489" w:rsidRDefault="00383489" w:rsidP="00383489">
      <w:pPr>
        <w:spacing w:line="264" w:lineRule="auto"/>
        <w:jc w:val="both"/>
        <w:rPr>
          <w:rFonts w:cs="Arial"/>
          <w:sz w:val="20"/>
          <w:szCs w:val="20"/>
        </w:rPr>
      </w:pPr>
      <w:r w:rsidRPr="00383489">
        <w:rPr>
          <w:rFonts w:cs="Arial"/>
          <w:sz w:val="20"/>
          <w:szCs w:val="20"/>
        </w:rPr>
        <w:t xml:space="preserve">A suggello degli interventi precedenti, il Professore </w:t>
      </w:r>
      <w:r w:rsidRPr="00383489">
        <w:rPr>
          <w:rFonts w:cs="Arial"/>
          <w:b/>
          <w:sz w:val="20"/>
          <w:szCs w:val="20"/>
        </w:rPr>
        <w:t xml:space="preserve">Paolo </w:t>
      </w:r>
      <w:proofErr w:type="spellStart"/>
      <w:r w:rsidRPr="00383489">
        <w:rPr>
          <w:rFonts w:cs="Arial"/>
          <w:b/>
          <w:sz w:val="20"/>
          <w:szCs w:val="20"/>
        </w:rPr>
        <w:t>Belardi</w:t>
      </w:r>
      <w:proofErr w:type="spellEnd"/>
      <w:r w:rsidRPr="00383489">
        <w:rPr>
          <w:rFonts w:cs="Arial"/>
          <w:sz w:val="20"/>
          <w:szCs w:val="20"/>
        </w:rPr>
        <w:t xml:space="preserve">, Delegato del Rettore per il settore Patrimonio, ha sottolineato che “la realizzazione della Sala Dottorandi è un intervento ‘contemporaneo’ per la sua vocazione al riuso inventivo e ‘italiano’ per il metodo progettuale volto a ‘costruire nel costruito’ che lo caratterizza”, mentre il Professore </w:t>
      </w:r>
      <w:r w:rsidRPr="00383489">
        <w:rPr>
          <w:rFonts w:cs="Arial"/>
          <w:b/>
          <w:sz w:val="20"/>
          <w:szCs w:val="20"/>
        </w:rPr>
        <w:t>Bruno Brunone</w:t>
      </w:r>
      <w:r w:rsidRPr="00383489">
        <w:rPr>
          <w:rFonts w:cs="Arial"/>
          <w:sz w:val="20"/>
          <w:szCs w:val="20"/>
        </w:rPr>
        <w:t>, Presidente dello Steering Committee del Dipartimento di Eccellenza e Direttore del Laboratorio di Ingegneria delle Acque (WEL), ha evidenziato “il carattere di eccellenza della ricerca che si svolge all’interno del nuovo Laboratorio WEL, volta a raccogliere la sfida di ottimizzare la gestione dei sistemi idrici in pressione, con particolare riferimento alla messa a punto di metodologie di diagnosi”.</w:t>
      </w:r>
    </w:p>
    <w:p w:rsidR="00383489" w:rsidRDefault="00383489" w:rsidP="00383489">
      <w:pPr>
        <w:spacing w:line="264" w:lineRule="auto"/>
        <w:jc w:val="both"/>
        <w:rPr>
          <w:rFonts w:cs="Arial"/>
          <w:sz w:val="20"/>
          <w:szCs w:val="20"/>
        </w:rPr>
      </w:pPr>
    </w:p>
    <w:p w:rsidR="00383489" w:rsidRPr="00383489" w:rsidRDefault="00383489" w:rsidP="00383489">
      <w:pPr>
        <w:spacing w:line="264" w:lineRule="auto"/>
        <w:jc w:val="both"/>
        <w:rPr>
          <w:rFonts w:cs="Arial"/>
          <w:sz w:val="20"/>
          <w:szCs w:val="20"/>
        </w:rPr>
      </w:pPr>
      <w:r w:rsidRPr="00383489">
        <w:rPr>
          <w:rFonts w:cs="Arial"/>
          <w:sz w:val="20"/>
          <w:szCs w:val="20"/>
        </w:rPr>
        <w:t xml:space="preserve">L’evento si è concluso con il simbolico </w:t>
      </w:r>
      <w:r w:rsidRPr="00383489">
        <w:rPr>
          <w:rFonts w:cs="Arial"/>
          <w:b/>
          <w:sz w:val="20"/>
          <w:szCs w:val="20"/>
        </w:rPr>
        <w:t>taglio del nastro</w:t>
      </w:r>
      <w:r w:rsidRPr="00383489">
        <w:rPr>
          <w:rFonts w:cs="Arial"/>
          <w:sz w:val="20"/>
          <w:szCs w:val="20"/>
        </w:rPr>
        <w:t xml:space="preserve"> presso i due spazi inaugurati, attuato congiuntamente dal Professore Fausto </w:t>
      </w:r>
      <w:proofErr w:type="spellStart"/>
      <w:r w:rsidRPr="00383489">
        <w:rPr>
          <w:rFonts w:cs="Arial"/>
          <w:sz w:val="20"/>
          <w:szCs w:val="20"/>
        </w:rPr>
        <w:t>Elisei</w:t>
      </w:r>
      <w:proofErr w:type="spellEnd"/>
      <w:r w:rsidRPr="00383489">
        <w:rPr>
          <w:rFonts w:cs="Arial"/>
          <w:sz w:val="20"/>
          <w:szCs w:val="20"/>
        </w:rPr>
        <w:t xml:space="preserve"> e dall’Assessore Leonardo </w:t>
      </w:r>
      <w:proofErr w:type="spellStart"/>
      <w:r w:rsidRPr="00383489">
        <w:rPr>
          <w:rFonts w:cs="Arial"/>
          <w:sz w:val="20"/>
          <w:szCs w:val="20"/>
        </w:rPr>
        <w:t>Varasano</w:t>
      </w:r>
      <w:proofErr w:type="spellEnd"/>
      <w:r w:rsidRPr="00383489">
        <w:rPr>
          <w:rFonts w:cs="Arial"/>
          <w:sz w:val="20"/>
          <w:szCs w:val="20"/>
        </w:rPr>
        <w:t>.</w:t>
      </w:r>
    </w:p>
    <w:p w:rsidR="00383489" w:rsidRDefault="00383489" w:rsidP="00B463DF">
      <w:pPr>
        <w:shd w:val="clear" w:color="auto" w:fill="FFFFFF"/>
        <w:jc w:val="both"/>
        <w:rPr>
          <w:rFonts w:cs="Arial"/>
          <w:b/>
          <w:bCs/>
          <w:color w:val="000000"/>
          <w:sz w:val="20"/>
          <w:szCs w:val="20"/>
          <w:bdr w:val="none" w:sz="0" w:space="0" w:color="auto" w:frame="1"/>
        </w:rPr>
      </w:pPr>
    </w:p>
    <w:p w:rsidR="00383489" w:rsidRDefault="00383489" w:rsidP="00B463DF">
      <w:pPr>
        <w:shd w:val="clear" w:color="auto" w:fill="FFFFFF"/>
        <w:jc w:val="both"/>
        <w:rPr>
          <w:rFonts w:cs="Arial"/>
          <w:b/>
          <w:bCs/>
          <w:color w:val="000000"/>
          <w:sz w:val="20"/>
          <w:szCs w:val="20"/>
          <w:bdr w:val="none" w:sz="0" w:space="0" w:color="auto" w:frame="1"/>
        </w:rPr>
      </w:pPr>
    </w:p>
    <w:p w:rsidR="007C782B" w:rsidRPr="00824A4A" w:rsidRDefault="007C782B" w:rsidP="00B463DF">
      <w:pPr>
        <w:shd w:val="clear" w:color="auto" w:fill="FFFFFF"/>
        <w:jc w:val="both"/>
        <w:rPr>
          <w:rFonts w:cs="Arial"/>
          <w:color w:val="201F1E"/>
          <w:sz w:val="20"/>
          <w:szCs w:val="20"/>
        </w:rPr>
      </w:pPr>
      <w:r w:rsidRPr="00824A4A">
        <w:rPr>
          <w:rFonts w:cs="Arial"/>
          <w:b/>
          <w:bCs/>
          <w:color w:val="000000"/>
          <w:sz w:val="20"/>
          <w:szCs w:val="20"/>
          <w:bdr w:val="none" w:sz="0" w:space="0" w:color="auto" w:frame="1"/>
        </w:rPr>
        <w:t xml:space="preserve">Perugia, </w:t>
      </w:r>
      <w:r w:rsidR="00383489">
        <w:rPr>
          <w:rFonts w:cs="Arial"/>
          <w:b/>
          <w:bCs/>
          <w:color w:val="000000"/>
          <w:sz w:val="20"/>
          <w:szCs w:val="20"/>
          <w:bdr w:val="none" w:sz="0" w:space="0" w:color="auto" w:frame="1"/>
        </w:rPr>
        <w:t xml:space="preserve">22 </w:t>
      </w:r>
      <w:r w:rsidR="001A1467" w:rsidRPr="00824A4A">
        <w:rPr>
          <w:rFonts w:cs="Arial"/>
          <w:b/>
          <w:bCs/>
          <w:color w:val="000000"/>
          <w:sz w:val="20"/>
          <w:szCs w:val="20"/>
          <w:bdr w:val="none" w:sz="0" w:space="0" w:color="auto" w:frame="1"/>
        </w:rPr>
        <w:t>giugno</w:t>
      </w:r>
      <w:r w:rsidRPr="00824A4A">
        <w:rPr>
          <w:rFonts w:cs="Arial"/>
          <w:b/>
          <w:bCs/>
          <w:color w:val="000000"/>
          <w:sz w:val="20"/>
          <w:szCs w:val="20"/>
          <w:bdr w:val="none" w:sz="0" w:space="0" w:color="auto" w:frame="1"/>
        </w:rPr>
        <w:t xml:space="preserve"> 2021  </w:t>
      </w:r>
    </w:p>
    <w:bookmarkEnd w:id="0"/>
    <w:p w:rsidR="00B53748" w:rsidRPr="00517475" w:rsidRDefault="00B53748" w:rsidP="007C782B">
      <w:pPr>
        <w:pStyle w:val="NormaleWeb"/>
        <w:shd w:val="clear" w:color="auto" w:fill="FFFFFF"/>
        <w:spacing w:before="0" w:beforeAutospacing="0" w:after="0" w:afterAutospacing="0" w:line="240" w:lineRule="auto"/>
        <w:jc w:val="center"/>
        <w:rPr>
          <w:rFonts w:ascii="Arial" w:hAnsi="Arial" w:cs="Arial"/>
          <w:b/>
          <w:color w:val="000000"/>
          <w:sz w:val="20"/>
          <w:szCs w:val="20"/>
        </w:rPr>
      </w:pPr>
    </w:p>
    <w:sectPr w:rsidR="00B53748" w:rsidRPr="00517475" w:rsidSect="00AF5C9A">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0FCB" w:rsidRDefault="00F90FCB" w:rsidP="005C2BD2">
      <w:r>
        <w:separator/>
      </w:r>
    </w:p>
  </w:endnote>
  <w:endnote w:type="continuationSeparator" w:id="0">
    <w:p w:rsidR="00F90FCB" w:rsidRDefault="00F90FCB"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Work Sans">
    <w:altName w:val="Times New Roman"/>
    <w:panose1 w:val="00000000000000000000"/>
    <w:charset w:val="00"/>
    <w:family w:val="auto"/>
    <w:pitch w:val="variable"/>
    <w:sig w:usb0="A00000FF" w:usb1="5000E07B" w:usb2="00000000" w:usb3="00000000" w:csb0="00000193"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02D" w:rsidRDefault="00A3402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272F" w:rsidRPr="008E272F" w:rsidRDefault="008E272F" w:rsidP="008E272F">
    <w:pPr>
      <w:pStyle w:val="Pidipagina"/>
      <w:tabs>
        <w:tab w:val="clear" w:pos="4819"/>
        <w:tab w:val="clear" w:pos="9638"/>
        <w:tab w:val="left" w:pos="3675"/>
      </w:tabs>
    </w:pPr>
    <w:r>
      <w:tab/>
    </w:r>
  </w:p>
  <w:p w:rsidR="00902464" w:rsidRPr="008E272F" w:rsidRDefault="00824A4A"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0528" behindDoc="0" locked="0" layoutInCell="1" allowOverlap="1">
              <wp:simplePos x="0" y="0"/>
              <wp:positionH relativeFrom="column">
                <wp:posOffset>2651760</wp:posOffset>
              </wp:positionH>
              <wp:positionV relativeFrom="paragraph">
                <wp:posOffset>25400</wp:posOffset>
              </wp:positionV>
              <wp:extent cx="981075" cy="633095"/>
              <wp:effectExtent l="0" t="0" r="0" b="0"/>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1075" cy="633095"/>
                      </a:xfrm>
                      <a:prstGeom prst="rect">
                        <a:avLst/>
                      </a:prstGeom>
                      <a:noFill/>
                      <a:ln>
                        <a:noFill/>
                      </a:ln>
                    </wps:spPr>
                    <wps:txbx>
                      <w:txbxContent>
                        <w:p w:rsidR="00DB2B68" w:rsidRPr="00DD4F41" w:rsidRDefault="00A3402D" w:rsidP="00DB2B68">
                          <w:pPr>
                            <w:rPr>
                              <w:rFonts w:ascii="Work Sans" w:hAnsi="Work Sans"/>
                              <w:sz w:val="18"/>
                            </w:rPr>
                          </w:pPr>
                          <w:r>
                            <w:rPr>
                              <w:rFonts w:ascii="Work Sans" w:hAnsi="Work Sans"/>
                              <w:sz w:val="18"/>
                            </w:rPr>
                            <w:t>Staff Comunicazione e Relazioni Esterne Ufficio</w:t>
                          </w:r>
                          <w:r w:rsidR="00B05406">
                            <w:rPr>
                              <w:rFonts w:ascii="Work Sans" w:hAnsi="Work Sans"/>
                              <w:sz w:val="18"/>
                            </w:rPr>
                            <w:t xml:space="preserve"> </w:t>
                          </w:r>
                          <w:r>
                            <w:rPr>
                              <w:rFonts w:ascii="Work Sans" w:hAnsi="Work Sans"/>
                              <w:sz w:val="18"/>
                            </w:rPr>
                            <w:t>Stampa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margin-left:208.8pt;margin-top:2pt;width:77.2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" filled="f" stroked="f">
              <v:textbox inset="0,0,0,0">
                <w:txbxContent>
                  <w:p w:rsidR="00DB2B68" w:rsidRPr="00DD4F41" w:rsidRDefault="00A3402D" w:rsidP="00DB2B68">
                    <w:pPr>
                      <w:rPr>
                        <w:rFonts w:ascii="Work Sans" w:hAnsi="Work Sans"/>
                        <w:sz w:val="18"/>
                      </w:rPr>
                    </w:pPr>
                    <w:r>
                      <w:rPr>
                        <w:rFonts w:ascii="Work Sans" w:hAnsi="Work Sans"/>
                        <w:sz w:val="18"/>
                      </w:rPr>
                      <w:t>Staff Comunicazione e Relazioni Esterne Ufficio</w:t>
                    </w:r>
                    <w:r w:rsidR="00B05406">
                      <w:rPr>
                        <w:rFonts w:ascii="Work Sans" w:hAnsi="Work Sans"/>
                        <w:sz w:val="18"/>
                      </w:rPr>
                      <w:t xml:space="preserve"> </w:t>
                    </w:r>
                    <w:r>
                      <w:rPr>
                        <w:rFonts w:ascii="Work Sans" w:hAnsi="Work Sans"/>
                        <w:sz w:val="18"/>
                      </w:rPr>
                      <w:t>Stampa</w:t>
                    </w:r>
                  </w:p>
                </w:txbxContent>
              </v:textbox>
            </v:shape>
          </w:pict>
        </mc:Fallback>
      </mc:AlternateContent>
    </w:r>
    <w:r>
      <w:rPr>
        <w:noProof/>
        <w:lang w:eastAsia="it-IT"/>
      </w:rPr>
      <mc:AlternateContent>
        <mc:Choice Requires="wps">
          <w:drawing>
            <wp:anchor distT="0" distB="0" distL="114300" distR="114300" simplePos="0" relativeHeight="251672576" behindDoc="0" locked="0" layoutInCell="1" allowOverlap="1">
              <wp:simplePos x="0" y="0"/>
              <wp:positionH relativeFrom="column">
                <wp:posOffset>3954780</wp:posOffset>
              </wp:positionH>
              <wp:positionV relativeFrom="paragraph">
                <wp:posOffset>18415</wp:posOffset>
              </wp:positionV>
              <wp:extent cx="1551305" cy="633095"/>
              <wp:effectExtent l="0" t="0" r="0" b="0"/>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1305" cy="633095"/>
                      </a:xfrm>
                      <a:prstGeom prst="rect">
                        <a:avLst/>
                      </a:prstGeom>
                      <a:noFill/>
                      <a:ln>
                        <a:noFill/>
                      </a:ln>
                    </wps:spPr>
                    <wps:txbx>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11.4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" filled="f" stroked="f">
              <v:textbox inset="0,0,0,0">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v:textbox>
            </v:shape>
          </w:pict>
        </mc:Fallback>
      </mc:AlternateContent>
    </w:r>
    <w:r>
      <w:rPr>
        <w:noProof/>
        <w:lang w:eastAsia="it-IT"/>
      </w:rPr>
      <mc:AlternateContent>
        <mc:Choice Requires="wps">
          <w:drawing>
            <wp:anchor distT="0" distB="0" distL="114300" distR="114300" simplePos="0" relativeHeight="251662336" behindDoc="0" locked="0" layoutInCell="1" allowOverlap="1">
              <wp:simplePos x="0" y="0"/>
              <wp:positionH relativeFrom="column">
                <wp:posOffset>1082675</wp:posOffset>
              </wp:positionH>
              <wp:positionV relativeFrom="paragraph">
                <wp:posOffset>18415</wp:posOffset>
              </wp:positionV>
              <wp:extent cx="1371600" cy="633095"/>
              <wp:effectExtent l="0" t="0" r="0" b="0"/>
              <wp:wrapNone/>
              <wp:docPr id="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633095"/>
                      </a:xfrm>
                      <a:prstGeom prst="rect">
                        <a:avLst/>
                      </a:prstGeom>
                      <a:noFill/>
                      <a:ln>
                        <a:noFill/>
                      </a:ln>
                    </wps:spPr>
                    <wps:txbx>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" filled="f" stroked="f">
              <v:textbox inset="0,0,0,0">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02D" w:rsidRDefault="00A3402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0FCB" w:rsidRDefault="00F90FCB" w:rsidP="005C2BD2">
      <w:r>
        <w:separator/>
      </w:r>
    </w:p>
  </w:footnote>
  <w:footnote w:type="continuationSeparator" w:id="0">
    <w:p w:rsidR="00F90FCB" w:rsidRDefault="00F90FCB"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562619">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562619">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562619">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3C68FD"/>
    <w:multiLevelType w:val="hybridMultilevel"/>
    <w:tmpl w:val="222A20CE"/>
    <w:lvl w:ilvl="0" w:tplc="C226AE82">
      <w:numFmt w:val="bullet"/>
      <w:lvlText w:val="-"/>
      <w:lvlJc w:val="left"/>
      <w:pPr>
        <w:ind w:left="720" w:hanging="360"/>
      </w:pPr>
      <w:rPr>
        <w:rFonts w:ascii="Verdana" w:eastAsia="Times New Roman" w:hAnsi="Verdana" w:cs="Times New Roman" w:hint="default"/>
        <w:b/>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756664A"/>
    <w:multiLevelType w:val="hybridMultilevel"/>
    <w:tmpl w:val="748CB660"/>
    <w:lvl w:ilvl="0" w:tplc="24E4A7BC">
      <w:numFmt w:val="bullet"/>
      <w:lvlText w:val="-"/>
      <w:lvlJc w:val="left"/>
      <w:pPr>
        <w:ind w:left="720" w:hanging="360"/>
      </w:pPr>
      <w:rPr>
        <w:rFonts w:ascii="Verdana" w:eastAsia="Times New Roman" w:hAnsi="Verdana" w:cs="Times New Roman" w:hint="default"/>
        <w:b/>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7E41DBA"/>
    <w:multiLevelType w:val="hybridMultilevel"/>
    <w:tmpl w:val="BD0ABFA6"/>
    <w:lvl w:ilvl="0" w:tplc="A4F6F822">
      <w:numFmt w:val="bullet"/>
      <w:lvlText w:val="-"/>
      <w:lvlJc w:val="left"/>
      <w:pPr>
        <w:ind w:left="720" w:hanging="360"/>
      </w:pPr>
      <w:rPr>
        <w:rFonts w:ascii="Verdana" w:eastAsia="Times New Roman" w:hAnsi="Verdana" w:cs="Times New Roman" w:hint="default"/>
        <w:b/>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9306DA5"/>
    <w:multiLevelType w:val="hybridMultilevel"/>
    <w:tmpl w:val="2356E21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2EA"/>
    <w:rsid w:val="000022A5"/>
    <w:rsid w:val="00024DFD"/>
    <w:rsid w:val="0002574A"/>
    <w:rsid w:val="00026D06"/>
    <w:rsid w:val="000305E6"/>
    <w:rsid w:val="000369FB"/>
    <w:rsid w:val="000545C9"/>
    <w:rsid w:val="000560F4"/>
    <w:rsid w:val="000615D9"/>
    <w:rsid w:val="0006359B"/>
    <w:rsid w:val="00065CF4"/>
    <w:rsid w:val="00073475"/>
    <w:rsid w:val="00073B57"/>
    <w:rsid w:val="00090923"/>
    <w:rsid w:val="0009133E"/>
    <w:rsid w:val="000A3BBD"/>
    <w:rsid w:val="000F678B"/>
    <w:rsid w:val="0010041F"/>
    <w:rsid w:val="0011350E"/>
    <w:rsid w:val="00121708"/>
    <w:rsid w:val="00160004"/>
    <w:rsid w:val="001645A1"/>
    <w:rsid w:val="001805C9"/>
    <w:rsid w:val="0019251B"/>
    <w:rsid w:val="001A1467"/>
    <w:rsid w:val="001F2C9A"/>
    <w:rsid w:val="002000B2"/>
    <w:rsid w:val="00204420"/>
    <w:rsid w:val="002104C3"/>
    <w:rsid w:val="0022587A"/>
    <w:rsid w:val="00287D82"/>
    <w:rsid w:val="002B3E94"/>
    <w:rsid w:val="002C71EB"/>
    <w:rsid w:val="002C7989"/>
    <w:rsid w:val="002E5FFD"/>
    <w:rsid w:val="003000FE"/>
    <w:rsid w:val="00303163"/>
    <w:rsid w:val="00306D01"/>
    <w:rsid w:val="00321912"/>
    <w:rsid w:val="00332F2C"/>
    <w:rsid w:val="003340DC"/>
    <w:rsid w:val="00383489"/>
    <w:rsid w:val="003A73B0"/>
    <w:rsid w:val="003B2A92"/>
    <w:rsid w:val="003B3F39"/>
    <w:rsid w:val="003D101F"/>
    <w:rsid w:val="003D4636"/>
    <w:rsid w:val="003D6C8E"/>
    <w:rsid w:val="003F4AB1"/>
    <w:rsid w:val="004126F3"/>
    <w:rsid w:val="00414C83"/>
    <w:rsid w:val="004552EA"/>
    <w:rsid w:val="0045736C"/>
    <w:rsid w:val="00474954"/>
    <w:rsid w:val="00494129"/>
    <w:rsid w:val="004A2239"/>
    <w:rsid w:val="004D69A7"/>
    <w:rsid w:val="004D6B2E"/>
    <w:rsid w:val="00503933"/>
    <w:rsid w:val="00512C16"/>
    <w:rsid w:val="00517475"/>
    <w:rsid w:val="00517A67"/>
    <w:rsid w:val="0053096A"/>
    <w:rsid w:val="005340EC"/>
    <w:rsid w:val="00562619"/>
    <w:rsid w:val="00597201"/>
    <w:rsid w:val="005A6282"/>
    <w:rsid w:val="005C2BD2"/>
    <w:rsid w:val="005C50FE"/>
    <w:rsid w:val="005C7329"/>
    <w:rsid w:val="005D0472"/>
    <w:rsid w:val="005D749B"/>
    <w:rsid w:val="005D7675"/>
    <w:rsid w:val="005E2DD0"/>
    <w:rsid w:val="005F32FC"/>
    <w:rsid w:val="00611B38"/>
    <w:rsid w:val="0061352A"/>
    <w:rsid w:val="006150E5"/>
    <w:rsid w:val="00634E1E"/>
    <w:rsid w:val="00640498"/>
    <w:rsid w:val="00662B29"/>
    <w:rsid w:val="006710D9"/>
    <w:rsid w:val="006851B1"/>
    <w:rsid w:val="006A1D09"/>
    <w:rsid w:val="006B1C1F"/>
    <w:rsid w:val="006B7F82"/>
    <w:rsid w:val="006C4188"/>
    <w:rsid w:val="006D33A6"/>
    <w:rsid w:val="006E3D7B"/>
    <w:rsid w:val="006F6489"/>
    <w:rsid w:val="007005F7"/>
    <w:rsid w:val="00703CD7"/>
    <w:rsid w:val="00723042"/>
    <w:rsid w:val="00737FE0"/>
    <w:rsid w:val="0074449A"/>
    <w:rsid w:val="007558DC"/>
    <w:rsid w:val="00774837"/>
    <w:rsid w:val="0079104D"/>
    <w:rsid w:val="0079329B"/>
    <w:rsid w:val="007A2DA3"/>
    <w:rsid w:val="007A707D"/>
    <w:rsid w:val="007B02A8"/>
    <w:rsid w:val="007C20E8"/>
    <w:rsid w:val="007C37B2"/>
    <w:rsid w:val="007C7222"/>
    <w:rsid w:val="007C782B"/>
    <w:rsid w:val="007F6A47"/>
    <w:rsid w:val="00800680"/>
    <w:rsid w:val="00804614"/>
    <w:rsid w:val="00820A5F"/>
    <w:rsid w:val="00824A4A"/>
    <w:rsid w:val="00840990"/>
    <w:rsid w:val="00840C70"/>
    <w:rsid w:val="0084655E"/>
    <w:rsid w:val="0084677F"/>
    <w:rsid w:val="008541BA"/>
    <w:rsid w:val="00872FAA"/>
    <w:rsid w:val="00875D89"/>
    <w:rsid w:val="00876AA0"/>
    <w:rsid w:val="0088514D"/>
    <w:rsid w:val="00886DBA"/>
    <w:rsid w:val="0089129F"/>
    <w:rsid w:val="008D6937"/>
    <w:rsid w:val="008D7000"/>
    <w:rsid w:val="008E272F"/>
    <w:rsid w:val="00902464"/>
    <w:rsid w:val="00910357"/>
    <w:rsid w:val="00914A0A"/>
    <w:rsid w:val="00921716"/>
    <w:rsid w:val="00937BFB"/>
    <w:rsid w:val="00941AA9"/>
    <w:rsid w:val="00950BBC"/>
    <w:rsid w:val="00960447"/>
    <w:rsid w:val="00963347"/>
    <w:rsid w:val="009644E8"/>
    <w:rsid w:val="00976B91"/>
    <w:rsid w:val="00980658"/>
    <w:rsid w:val="00983F07"/>
    <w:rsid w:val="00991AE6"/>
    <w:rsid w:val="009B0725"/>
    <w:rsid w:val="009C0497"/>
    <w:rsid w:val="009D7127"/>
    <w:rsid w:val="00A03A26"/>
    <w:rsid w:val="00A3402D"/>
    <w:rsid w:val="00A36677"/>
    <w:rsid w:val="00A40A44"/>
    <w:rsid w:val="00A62879"/>
    <w:rsid w:val="00A67CCA"/>
    <w:rsid w:val="00A74C3C"/>
    <w:rsid w:val="00A759F4"/>
    <w:rsid w:val="00A8784F"/>
    <w:rsid w:val="00A93C2C"/>
    <w:rsid w:val="00A93F4C"/>
    <w:rsid w:val="00A96188"/>
    <w:rsid w:val="00A97249"/>
    <w:rsid w:val="00AB7F29"/>
    <w:rsid w:val="00AE4975"/>
    <w:rsid w:val="00AE6224"/>
    <w:rsid w:val="00AF4E38"/>
    <w:rsid w:val="00AF5C9A"/>
    <w:rsid w:val="00AF6A0C"/>
    <w:rsid w:val="00B05406"/>
    <w:rsid w:val="00B06657"/>
    <w:rsid w:val="00B11A8B"/>
    <w:rsid w:val="00B23861"/>
    <w:rsid w:val="00B300CB"/>
    <w:rsid w:val="00B377A5"/>
    <w:rsid w:val="00B42183"/>
    <w:rsid w:val="00B463DF"/>
    <w:rsid w:val="00B53748"/>
    <w:rsid w:val="00B63153"/>
    <w:rsid w:val="00B6763E"/>
    <w:rsid w:val="00B703F0"/>
    <w:rsid w:val="00B70592"/>
    <w:rsid w:val="00B87577"/>
    <w:rsid w:val="00B91007"/>
    <w:rsid w:val="00BB6CA0"/>
    <w:rsid w:val="00BD55C9"/>
    <w:rsid w:val="00BE4272"/>
    <w:rsid w:val="00BE671E"/>
    <w:rsid w:val="00BF4E05"/>
    <w:rsid w:val="00C11DB5"/>
    <w:rsid w:val="00C2049E"/>
    <w:rsid w:val="00C331E2"/>
    <w:rsid w:val="00C7117F"/>
    <w:rsid w:val="00C84F19"/>
    <w:rsid w:val="00CA1194"/>
    <w:rsid w:val="00CB4D5B"/>
    <w:rsid w:val="00CD24C6"/>
    <w:rsid w:val="00CE4A8F"/>
    <w:rsid w:val="00D103CD"/>
    <w:rsid w:val="00D159E4"/>
    <w:rsid w:val="00D37117"/>
    <w:rsid w:val="00D4266E"/>
    <w:rsid w:val="00D45116"/>
    <w:rsid w:val="00D603A7"/>
    <w:rsid w:val="00D624B6"/>
    <w:rsid w:val="00D67348"/>
    <w:rsid w:val="00D761D4"/>
    <w:rsid w:val="00D83DBD"/>
    <w:rsid w:val="00D9540E"/>
    <w:rsid w:val="00DA1ADB"/>
    <w:rsid w:val="00DA56BB"/>
    <w:rsid w:val="00DB2B68"/>
    <w:rsid w:val="00DB36C1"/>
    <w:rsid w:val="00DB40AC"/>
    <w:rsid w:val="00DB7D30"/>
    <w:rsid w:val="00DD4F41"/>
    <w:rsid w:val="00DE04B2"/>
    <w:rsid w:val="00DE4A69"/>
    <w:rsid w:val="00DF027F"/>
    <w:rsid w:val="00DF1B9D"/>
    <w:rsid w:val="00E024E7"/>
    <w:rsid w:val="00E06FFB"/>
    <w:rsid w:val="00E16032"/>
    <w:rsid w:val="00E378C5"/>
    <w:rsid w:val="00E40E76"/>
    <w:rsid w:val="00E44A34"/>
    <w:rsid w:val="00E57ADA"/>
    <w:rsid w:val="00E66910"/>
    <w:rsid w:val="00E8366B"/>
    <w:rsid w:val="00E95410"/>
    <w:rsid w:val="00E968E5"/>
    <w:rsid w:val="00EE0390"/>
    <w:rsid w:val="00F03D96"/>
    <w:rsid w:val="00F11297"/>
    <w:rsid w:val="00F27588"/>
    <w:rsid w:val="00F317E3"/>
    <w:rsid w:val="00F34FC1"/>
    <w:rsid w:val="00F40CB5"/>
    <w:rsid w:val="00F46D9F"/>
    <w:rsid w:val="00F46DC5"/>
    <w:rsid w:val="00F52193"/>
    <w:rsid w:val="00F623F1"/>
    <w:rsid w:val="00F736E8"/>
    <w:rsid w:val="00F90DE5"/>
    <w:rsid w:val="00F90FCB"/>
    <w:rsid w:val="00FB3A90"/>
    <w:rsid w:val="00FF5405"/>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4058CBE-4F8F-40C6-B576-276D3D4E0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iPriority w:val="99"/>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fontstyle11">
    <w:name w:val="fontstyle11"/>
    <w:basedOn w:val="Carpredefinitoparagrafo"/>
    <w:rsid w:val="005D0472"/>
    <w:rPr>
      <w:rFonts w:ascii="Arial" w:hAnsi="Arial" w:cs="Arial" w:hint="default"/>
      <w:b w:val="0"/>
      <w:bCs w:val="0"/>
      <w:i w:val="0"/>
      <w:iCs w:val="0"/>
      <w:color w:val="000000"/>
      <w:sz w:val="18"/>
      <w:szCs w:val="18"/>
    </w:rPr>
  </w:style>
  <w:style w:type="character" w:customStyle="1" w:styleId="xfontstyle11">
    <w:name w:val="x_fontstyle11"/>
    <w:basedOn w:val="Carpredefinitoparagrafo"/>
    <w:rsid w:val="007C782B"/>
  </w:style>
  <w:style w:type="character" w:styleId="Enfasicorsivo">
    <w:name w:val="Emphasis"/>
    <w:basedOn w:val="Carpredefinitoparagrafo"/>
    <w:uiPriority w:val="20"/>
    <w:qFormat/>
    <w:rsid w:val="00DA56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9892">
      <w:bodyDiv w:val="1"/>
      <w:marLeft w:val="0"/>
      <w:marRight w:val="0"/>
      <w:marTop w:val="0"/>
      <w:marBottom w:val="0"/>
      <w:divBdr>
        <w:top w:val="none" w:sz="0" w:space="0" w:color="auto"/>
        <w:left w:val="none" w:sz="0" w:space="0" w:color="auto"/>
        <w:bottom w:val="none" w:sz="0" w:space="0" w:color="auto"/>
        <w:right w:val="none" w:sz="0" w:space="0" w:color="auto"/>
      </w:divBdr>
    </w:div>
    <w:div w:id="116723487">
      <w:bodyDiv w:val="1"/>
      <w:marLeft w:val="0"/>
      <w:marRight w:val="0"/>
      <w:marTop w:val="0"/>
      <w:marBottom w:val="0"/>
      <w:divBdr>
        <w:top w:val="none" w:sz="0" w:space="0" w:color="auto"/>
        <w:left w:val="none" w:sz="0" w:space="0" w:color="auto"/>
        <w:bottom w:val="none" w:sz="0" w:space="0" w:color="auto"/>
        <w:right w:val="none" w:sz="0" w:space="0" w:color="auto"/>
      </w:divBdr>
    </w:div>
    <w:div w:id="222644147">
      <w:bodyDiv w:val="1"/>
      <w:marLeft w:val="0"/>
      <w:marRight w:val="0"/>
      <w:marTop w:val="0"/>
      <w:marBottom w:val="0"/>
      <w:divBdr>
        <w:top w:val="none" w:sz="0" w:space="0" w:color="auto"/>
        <w:left w:val="none" w:sz="0" w:space="0" w:color="auto"/>
        <w:bottom w:val="none" w:sz="0" w:space="0" w:color="auto"/>
        <w:right w:val="none" w:sz="0" w:space="0" w:color="auto"/>
      </w:divBdr>
      <w:divsChild>
        <w:div w:id="1410692718">
          <w:marLeft w:val="0"/>
          <w:marRight w:val="0"/>
          <w:marTop w:val="0"/>
          <w:marBottom w:val="0"/>
          <w:divBdr>
            <w:top w:val="none" w:sz="0" w:space="0" w:color="auto"/>
            <w:left w:val="none" w:sz="0" w:space="0" w:color="auto"/>
            <w:bottom w:val="none" w:sz="0" w:space="0" w:color="auto"/>
            <w:right w:val="none" w:sz="0" w:space="0" w:color="auto"/>
          </w:divBdr>
          <w:divsChild>
            <w:div w:id="11251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50504">
      <w:bodyDiv w:val="1"/>
      <w:marLeft w:val="0"/>
      <w:marRight w:val="0"/>
      <w:marTop w:val="0"/>
      <w:marBottom w:val="0"/>
      <w:divBdr>
        <w:top w:val="none" w:sz="0" w:space="0" w:color="auto"/>
        <w:left w:val="none" w:sz="0" w:space="0" w:color="auto"/>
        <w:bottom w:val="none" w:sz="0" w:space="0" w:color="auto"/>
        <w:right w:val="none" w:sz="0" w:space="0" w:color="auto"/>
      </w:divBdr>
      <w:divsChild>
        <w:div w:id="618991651">
          <w:marLeft w:val="0"/>
          <w:marRight w:val="0"/>
          <w:marTop w:val="0"/>
          <w:marBottom w:val="150"/>
          <w:divBdr>
            <w:top w:val="none" w:sz="0" w:space="0" w:color="auto"/>
            <w:left w:val="none" w:sz="0" w:space="0" w:color="auto"/>
            <w:bottom w:val="none" w:sz="0" w:space="0" w:color="auto"/>
            <w:right w:val="none" w:sz="0" w:space="0" w:color="auto"/>
          </w:divBdr>
        </w:div>
      </w:divsChild>
    </w:div>
    <w:div w:id="267738823">
      <w:bodyDiv w:val="1"/>
      <w:marLeft w:val="0"/>
      <w:marRight w:val="0"/>
      <w:marTop w:val="0"/>
      <w:marBottom w:val="0"/>
      <w:divBdr>
        <w:top w:val="none" w:sz="0" w:space="0" w:color="auto"/>
        <w:left w:val="none" w:sz="0" w:space="0" w:color="auto"/>
        <w:bottom w:val="none" w:sz="0" w:space="0" w:color="auto"/>
        <w:right w:val="none" w:sz="0" w:space="0" w:color="auto"/>
      </w:divBdr>
      <w:divsChild>
        <w:div w:id="1125198636">
          <w:marLeft w:val="0"/>
          <w:marRight w:val="0"/>
          <w:marTop w:val="0"/>
          <w:marBottom w:val="0"/>
          <w:divBdr>
            <w:top w:val="none" w:sz="0" w:space="0" w:color="auto"/>
            <w:left w:val="none" w:sz="0" w:space="0" w:color="auto"/>
            <w:bottom w:val="none" w:sz="0" w:space="0" w:color="auto"/>
            <w:right w:val="none" w:sz="0" w:space="0" w:color="auto"/>
          </w:divBdr>
        </w:div>
        <w:div w:id="1074931465">
          <w:marLeft w:val="0"/>
          <w:marRight w:val="0"/>
          <w:marTop w:val="0"/>
          <w:marBottom w:val="0"/>
          <w:divBdr>
            <w:top w:val="none" w:sz="0" w:space="0" w:color="auto"/>
            <w:left w:val="none" w:sz="0" w:space="0" w:color="auto"/>
            <w:bottom w:val="none" w:sz="0" w:space="0" w:color="auto"/>
            <w:right w:val="none" w:sz="0" w:space="0" w:color="auto"/>
          </w:divBdr>
          <w:divsChild>
            <w:div w:id="578714634">
              <w:marLeft w:val="0"/>
              <w:marRight w:val="0"/>
              <w:marTop w:val="0"/>
              <w:marBottom w:val="0"/>
              <w:divBdr>
                <w:top w:val="none" w:sz="0" w:space="0" w:color="auto"/>
                <w:left w:val="none" w:sz="0" w:space="0" w:color="auto"/>
                <w:bottom w:val="none" w:sz="0" w:space="0" w:color="auto"/>
                <w:right w:val="none" w:sz="0" w:space="0" w:color="auto"/>
              </w:divBdr>
              <w:divsChild>
                <w:div w:id="1039359570">
                  <w:marLeft w:val="0"/>
                  <w:marRight w:val="0"/>
                  <w:marTop w:val="0"/>
                  <w:marBottom w:val="0"/>
                  <w:divBdr>
                    <w:top w:val="none" w:sz="0" w:space="0" w:color="auto"/>
                    <w:left w:val="none" w:sz="0" w:space="0" w:color="auto"/>
                    <w:bottom w:val="none" w:sz="0" w:space="0" w:color="auto"/>
                    <w:right w:val="none" w:sz="0" w:space="0" w:color="auto"/>
                  </w:divBdr>
                  <w:divsChild>
                    <w:div w:id="1752266852">
                      <w:marLeft w:val="0"/>
                      <w:marRight w:val="0"/>
                      <w:marTop w:val="0"/>
                      <w:marBottom w:val="0"/>
                      <w:divBdr>
                        <w:top w:val="none" w:sz="0" w:space="0" w:color="auto"/>
                        <w:left w:val="none" w:sz="0" w:space="0" w:color="auto"/>
                        <w:bottom w:val="none" w:sz="0" w:space="0" w:color="auto"/>
                        <w:right w:val="none" w:sz="0" w:space="0" w:color="auto"/>
                      </w:divBdr>
                      <w:divsChild>
                        <w:div w:id="1510439977">
                          <w:marLeft w:val="0"/>
                          <w:marRight w:val="0"/>
                          <w:marTop w:val="0"/>
                          <w:marBottom w:val="0"/>
                          <w:divBdr>
                            <w:top w:val="none" w:sz="0" w:space="0" w:color="auto"/>
                            <w:left w:val="none" w:sz="0" w:space="0" w:color="auto"/>
                            <w:bottom w:val="none" w:sz="0" w:space="0" w:color="auto"/>
                            <w:right w:val="none" w:sz="0" w:space="0" w:color="auto"/>
                          </w:divBdr>
                          <w:divsChild>
                            <w:div w:id="883952119">
                              <w:marLeft w:val="0"/>
                              <w:marRight w:val="0"/>
                              <w:marTop w:val="0"/>
                              <w:marBottom w:val="0"/>
                              <w:divBdr>
                                <w:top w:val="none" w:sz="0" w:space="0" w:color="auto"/>
                                <w:left w:val="none" w:sz="0" w:space="0" w:color="auto"/>
                                <w:bottom w:val="none" w:sz="0" w:space="0" w:color="auto"/>
                                <w:right w:val="none" w:sz="0" w:space="0" w:color="auto"/>
                              </w:divBdr>
                              <w:divsChild>
                                <w:div w:id="1275747709">
                                  <w:marLeft w:val="0"/>
                                  <w:marRight w:val="0"/>
                                  <w:marTop w:val="0"/>
                                  <w:marBottom w:val="0"/>
                                  <w:divBdr>
                                    <w:top w:val="none" w:sz="0" w:space="0" w:color="auto"/>
                                    <w:left w:val="none" w:sz="0" w:space="0" w:color="auto"/>
                                    <w:bottom w:val="none" w:sz="0" w:space="0" w:color="auto"/>
                                    <w:right w:val="none" w:sz="0" w:space="0" w:color="auto"/>
                                  </w:divBdr>
                                  <w:divsChild>
                                    <w:div w:id="618801434">
                                      <w:marLeft w:val="0"/>
                                      <w:marRight w:val="0"/>
                                      <w:marTop w:val="0"/>
                                      <w:marBottom w:val="0"/>
                                      <w:divBdr>
                                        <w:top w:val="none" w:sz="0" w:space="0" w:color="auto"/>
                                        <w:left w:val="none" w:sz="0" w:space="0" w:color="auto"/>
                                        <w:bottom w:val="none" w:sz="0" w:space="0" w:color="auto"/>
                                        <w:right w:val="none" w:sz="0" w:space="0" w:color="auto"/>
                                      </w:divBdr>
                                      <w:divsChild>
                                        <w:div w:id="73942512">
                                          <w:marLeft w:val="0"/>
                                          <w:marRight w:val="0"/>
                                          <w:marTop w:val="0"/>
                                          <w:marBottom w:val="0"/>
                                          <w:divBdr>
                                            <w:top w:val="none" w:sz="0" w:space="0" w:color="auto"/>
                                            <w:left w:val="none" w:sz="0" w:space="0" w:color="auto"/>
                                            <w:bottom w:val="none" w:sz="0" w:space="0" w:color="auto"/>
                                            <w:right w:val="none" w:sz="0" w:space="0" w:color="auto"/>
                                          </w:divBdr>
                                          <w:divsChild>
                                            <w:div w:id="118451448">
                                              <w:marLeft w:val="0"/>
                                              <w:marRight w:val="0"/>
                                              <w:marTop w:val="0"/>
                                              <w:marBottom w:val="0"/>
                                              <w:divBdr>
                                                <w:top w:val="none" w:sz="0" w:space="0" w:color="auto"/>
                                                <w:left w:val="none" w:sz="0" w:space="0" w:color="auto"/>
                                                <w:bottom w:val="none" w:sz="0" w:space="0" w:color="auto"/>
                                                <w:right w:val="none" w:sz="0" w:space="0" w:color="auto"/>
                                              </w:divBdr>
                                              <w:divsChild>
                                                <w:div w:id="399524095">
                                                  <w:marLeft w:val="0"/>
                                                  <w:marRight w:val="0"/>
                                                  <w:marTop w:val="0"/>
                                                  <w:marBottom w:val="0"/>
                                                  <w:divBdr>
                                                    <w:top w:val="none" w:sz="0" w:space="0" w:color="auto"/>
                                                    <w:left w:val="none" w:sz="0" w:space="0" w:color="auto"/>
                                                    <w:bottom w:val="none" w:sz="0" w:space="0" w:color="auto"/>
                                                    <w:right w:val="none" w:sz="0" w:space="0" w:color="auto"/>
                                                  </w:divBdr>
                                                  <w:divsChild>
                                                    <w:div w:id="33389424">
                                                      <w:marLeft w:val="0"/>
                                                      <w:marRight w:val="0"/>
                                                      <w:marTop w:val="0"/>
                                                      <w:marBottom w:val="0"/>
                                                      <w:divBdr>
                                                        <w:top w:val="none" w:sz="0" w:space="0" w:color="auto"/>
                                                        <w:left w:val="none" w:sz="0" w:space="0" w:color="auto"/>
                                                        <w:bottom w:val="none" w:sz="0" w:space="0" w:color="auto"/>
                                                        <w:right w:val="none" w:sz="0" w:space="0" w:color="auto"/>
                                                      </w:divBdr>
                                                      <w:divsChild>
                                                        <w:div w:id="321617842">
                                                          <w:marLeft w:val="0"/>
                                                          <w:marRight w:val="0"/>
                                                          <w:marTop w:val="0"/>
                                                          <w:marBottom w:val="0"/>
                                                          <w:divBdr>
                                                            <w:top w:val="none" w:sz="0" w:space="0" w:color="auto"/>
                                                            <w:left w:val="none" w:sz="0" w:space="0" w:color="auto"/>
                                                            <w:bottom w:val="none" w:sz="0" w:space="0" w:color="auto"/>
                                                            <w:right w:val="none" w:sz="0" w:space="0" w:color="auto"/>
                                                          </w:divBdr>
                                                          <w:divsChild>
                                                            <w:div w:id="970868104">
                                                              <w:marLeft w:val="0"/>
                                                              <w:marRight w:val="0"/>
                                                              <w:marTop w:val="0"/>
                                                              <w:marBottom w:val="0"/>
                                                              <w:divBdr>
                                                                <w:top w:val="none" w:sz="0" w:space="0" w:color="auto"/>
                                                                <w:left w:val="none" w:sz="0" w:space="0" w:color="auto"/>
                                                                <w:bottom w:val="none" w:sz="0" w:space="0" w:color="auto"/>
                                                                <w:right w:val="none" w:sz="0" w:space="0" w:color="auto"/>
                                                              </w:divBdr>
                                                            </w:div>
                                                          </w:divsChild>
                                                        </w:div>
                                                        <w:div w:id="2058508597">
                                                          <w:marLeft w:val="0"/>
                                                          <w:marRight w:val="0"/>
                                                          <w:marTop w:val="0"/>
                                                          <w:marBottom w:val="0"/>
                                                          <w:divBdr>
                                                            <w:top w:val="none" w:sz="0" w:space="0" w:color="auto"/>
                                                            <w:left w:val="none" w:sz="0" w:space="0" w:color="auto"/>
                                                            <w:bottom w:val="none" w:sz="0" w:space="0" w:color="auto"/>
                                                            <w:right w:val="none" w:sz="0" w:space="0" w:color="auto"/>
                                                          </w:divBdr>
                                                        </w:div>
                                                        <w:div w:id="1767455182">
                                                          <w:marLeft w:val="0"/>
                                                          <w:marRight w:val="0"/>
                                                          <w:marTop w:val="0"/>
                                                          <w:marBottom w:val="0"/>
                                                          <w:divBdr>
                                                            <w:top w:val="none" w:sz="0" w:space="0" w:color="auto"/>
                                                            <w:left w:val="none" w:sz="0" w:space="0" w:color="auto"/>
                                                            <w:bottom w:val="none" w:sz="0" w:space="0" w:color="auto"/>
                                                            <w:right w:val="none" w:sz="0" w:space="0" w:color="auto"/>
                                                          </w:divBdr>
                                                        </w:div>
                                                        <w:div w:id="590240456">
                                                          <w:marLeft w:val="0"/>
                                                          <w:marRight w:val="0"/>
                                                          <w:marTop w:val="0"/>
                                                          <w:marBottom w:val="0"/>
                                                          <w:divBdr>
                                                            <w:top w:val="none" w:sz="0" w:space="0" w:color="auto"/>
                                                            <w:left w:val="none" w:sz="0" w:space="0" w:color="auto"/>
                                                            <w:bottom w:val="none" w:sz="0" w:space="0" w:color="auto"/>
                                                            <w:right w:val="none" w:sz="0" w:space="0" w:color="auto"/>
                                                          </w:divBdr>
                                                        </w:div>
                                                        <w:div w:id="1201820467">
                                                          <w:marLeft w:val="0"/>
                                                          <w:marRight w:val="0"/>
                                                          <w:marTop w:val="0"/>
                                                          <w:marBottom w:val="0"/>
                                                          <w:divBdr>
                                                            <w:top w:val="none" w:sz="0" w:space="0" w:color="auto"/>
                                                            <w:left w:val="none" w:sz="0" w:space="0" w:color="auto"/>
                                                            <w:bottom w:val="none" w:sz="0" w:space="0" w:color="auto"/>
                                                            <w:right w:val="none" w:sz="0" w:space="0" w:color="auto"/>
                                                          </w:divBdr>
                                                        </w:div>
                                                        <w:div w:id="1704287870">
                                                          <w:marLeft w:val="0"/>
                                                          <w:marRight w:val="0"/>
                                                          <w:marTop w:val="0"/>
                                                          <w:marBottom w:val="0"/>
                                                          <w:divBdr>
                                                            <w:top w:val="none" w:sz="0" w:space="0" w:color="auto"/>
                                                            <w:left w:val="none" w:sz="0" w:space="0" w:color="auto"/>
                                                            <w:bottom w:val="none" w:sz="0" w:space="0" w:color="auto"/>
                                                            <w:right w:val="none" w:sz="0" w:space="0" w:color="auto"/>
                                                          </w:divBdr>
                                                        </w:div>
                                                        <w:div w:id="1027097633">
                                                          <w:marLeft w:val="0"/>
                                                          <w:marRight w:val="0"/>
                                                          <w:marTop w:val="0"/>
                                                          <w:marBottom w:val="0"/>
                                                          <w:divBdr>
                                                            <w:top w:val="none" w:sz="0" w:space="0" w:color="auto"/>
                                                            <w:left w:val="none" w:sz="0" w:space="0" w:color="auto"/>
                                                            <w:bottom w:val="none" w:sz="0" w:space="0" w:color="auto"/>
                                                            <w:right w:val="none" w:sz="0" w:space="0" w:color="auto"/>
                                                          </w:divBdr>
                                                        </w:div>
                                                        <w:div w:id="1293704784">
                                                          <w:marLeft w:val="0"/>
                                                          <w:marRight w:val="0"/>
                                                          <w:marTop w:val="0"/>
                                                          <w:marBottom w:val="0"/>
                                                          <w:divBdr>
                                                            <w:top w:val="none" w:sz="0" w:space="0" w:color="auto"/>
                                                            <w:left w:val="none" w:sz="0" w:space="0" w:color="auto"/>
                                                            <w:bottom w:val="none" w:sz="0" w:space="0" w:color="auto"/>
                                                            <w:right w:val="none" w:sz="0" w:space="0" w:color="auto"/>
                                                          </w:divBdr>
                                                        </w:div>
                                                        <w:div w:id="133387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7075058">
      <w:bodyDiv w:val="1"/>
      <w:marLeft w:val="0"/>
      <w:marRight w:val="0"/>
      <w:marTop w:val="0"/>
      <w:marBottom w:val="0"/>
      <w:divBdr>
        <w:top w:val="none" w:sz="0" w:space="0" w:color="auto"/>
        <w:left w:val="none" w:sz="0" w:space="0" w:color="auto"/>
        <w:bottom w:val="none" w:sz="0" w:space="0" w:color="auto"/>
        <w:right w:val="none" w:sz="0" w:space="0" w:color="auto"/>
      </w:divBdr>
    </w:div>
    <w:div w:id="369190198">
      <w:bodyDiv w:val="1"/>
      <w:marLeft w:val="0"/>
      <w:marRight w:val="0"/>
      <w:marTop w:val="0"/>
      <w:marBottom w:val="0"/>
      <w:divBdr>
        <w:top w:val="none" w:sz="0" w:space="0" w:color="auto"/>
        <w:left w:val="none" w:sz="0" w:space="0" w:color="auto"/>
        <w:bottom w:val="none" w:sz="0" w:space="0" w:color="auto"/>
        <w:right w:val="none" w:sz="0" w:space="0" w:color="auto"/>
      </w:divBdr>
    </w:div>
    <w:div w:id="819350453">
      <w:bodyDiv w:val="1"/>
      <w:marLeft w:val="0"/>
      <w:marRight w:val="0"/>
      <w:marTop w:val="0"/>
      <w:marBottom w:val="0"/>
      <w:divBdr>
        <w:top w:val="none" w:sz="0" w:space="0" w:color="auto"/>
        <w:left w:val="none" w:sz="0" w:space="0" w:color="auto"/>
        <w:bottom w:val="none" w:sz="0" w:space="0" w:color="auto"/>
        <w:right w:val="none" w:sz="0" w:space="0" w:color="auto"/>
      </w:divBdr>
      <w:divsChild>
        <w:div w:id="1178929501">
          <w:marLeft w:val="0"/>
          <w:marRight w:val="0"/>
          <w:marTop w:val="0"/>
          <w:marBottom w:val="0"/>
          <w:divBdr>
            <w:top w:val="none" w:sz="0" w:space="0" w:color="auto"/>
            <w:left w:val="none" w:sz="0" w:space="0" w:color="auto"/>
            <w:bottom w:val="none" w:sz="0" w:space="0" w:color="auto"/>
            <w:right w:val="none" w:sz="0" w:space="0" w:color="auto"/>
          </w:divBdr>
        </w:div>
      </w:divsChild>
    </w:div>
    <w:div w:id="862325067">
      <w:bodyDiv w:val="1"/>
      <w:marLeft w:val="0"/>
      <w:marRight w:val="0"/>
      <w:marTop w:val="0"/>
      <w:marBottom w:val="0"/>
      <w:divBdr>
        <w:top w:val="none" w:sz="0" w:space="0" w:color="auto"/>
        <w:left w:val="none" w:sz="0" w:space="0" w:color="auto"/>
        <w:bottom w:val="none" w:sz="0" w:space="0" w:color="auto"/>
        <w:right w:val="none" w:sz="0" w:space="0" w:color="auto"/>
      </w:divBdr>
      <w:divsChild>
        <w:div w:id="1017080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7862244">
              <w:marLeft w:val="0"/>
              <w:marRight w:val="0"/>
              <w:marTop w:val="0"/>
              <w:marBottom w:val="0"/>
              <w:divBdr>
                <w:top w:val="none" w:sz="0" w:space="0" w:color="auto"/>
                <w:left w:val="none" w:sz="0" w:space="0" w:color="auto"/>
                <w:bottom w:val="none" w:sz="0" w:space="0" w:color="auto"/>
                <w:right w:val="none" w:sz="0" w:space="0" w:color="auto"/>
              </w:divBdr>
              <w:divsChild>
                <w:div w:id="944844811">
                  <w:marLeft w:val="0"/>
                  <w:marRight w:val="0"/>
                  <w:marTop w:val="0"/>
                  <w:marBottom w:val="0"/>
                  <w:divBdr>
                    <w:top w:val="none" w:sz="0" w:space="0" w:color="auto"/>
                    <w:left w:val="none" w:sz="0" w:space="0" w:color="auto"/>
                    <w:bottom w:val="none" w:sz="0" w:space="0" w:color="auto"/>
                    <w:right w:val="none" w:sz="0" w:space="0" w:color="auto"/>
                  </w:divBdr>
                  <w:divsChild>
                    <w:div w:id="66809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443765">
      <w:bodyDiv w:val="1"/>
      <w:marLeft w:val="0"/>
      <w:marRight w:val="0"/>
      <w:marTop w:val="0"/>
      <w:marBottom w:val="0"/>
      <w:divBdr>
        <w:top w:val="none" w:sz="0" w:space="0" w:color="auto"/>
        <w:left w:val="none" w:sz="0" w:space="0" w:color="auto"/>
        <w:bottom w:val="none" w:sz="0" w:space="0" w:color="auto"/>
        <w:right w:val="none" w:sz="0" w:space="0" w:color="auto"/>
      </w:divBdr>
    </w:div>
    <w:div w:id="1061830817">
      <w:bodyDiv w:val="1"/>
      <w:marLeft w:val="0"/>
      <w:marRight w:val="0"/>
      <w:marTop w:val="0"/>
      <w:marBottom w:val="0"/>
      <w:divBdr>
        <w:top w:val="none" w:sz="0" w:space="0" w:color="auto"/>
        <w:left w:val="none" w:sz="0" w:space="0" w:color="auto"/>
        <w:bottom w:val="none" w:sz="0" w:space="0" w:color="auto"/>
        <w:right w:val="none" w:sz="0" w:space="0" w:color="auto"/>
      </w:divBdr>
    </w:div>
    <w:div w:id="1285578813">
      <w:bodyDiv w:val="1"/>
      <w:marLeft w:val="0"/>
      <w:marRight w:val="0"/>
      <w:marTop w:val="0"/>
      <w:marBottom w:val="0"/>
      <w:divBdr>
        <w:top w:val="none" w:sz="0" w:space="0" w:color="auto"/>
        <w:left w:val="none" w:sz="0" w:space="0" w:color="auto"/>
        <w:bottom w:val="none" w:sz="0" w:space="0" w:color="auto"/>
        <w:right w:val="none" w:sz="0" w:space="0" w:color="auto"/>
      </w:divBdr>
    </w:div>
    <w:div w:id="1581676179">
      <w:bodyDiv w:val="1"/>
      <w:marLeft w:val="0"/>
      <w:marRight w:val="0"/>
      <w:marTop w:val="0"/>
      <w:marBottom w:val="0"/>
      <w:divBdr>
        <w:top w:val="none" w:sz="0" w:space="0" w:color="auto"/>
        <w:left w:val="none" w:sz="0" w:space="0" w:color="auto"/>
        <w:bottom w:val="none" w:sz="0" w:space="0" w:color="auto"/>
        <w:right w:val="none" w:sz="0" w:space="0" w:color="auto"/>
      </w:divBdr>
      <w:divsChild>
        <w:div w:id="455946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836033">
              <w:marLeft w:val="0"/>
              <w:marRight w:val="0"/>
              <w:marTop w:val="0"/>
              <w:marBottom w:val="0"/>
              <w:divBdr>
                <w:top w:val="none" w:sz="0" w:space="0" w:color="auto"/>
                <w:left w:val="none" w:sz="0" w:space="0" w:color="auto"/>
                <w:bottom w:val="none" w:sz="0" w:space="0" w:color="auto"/>
                <w:right w:val="none" w:sz="0" w:space="0" w:color="auto"/>
              </w:divBdr>
              <w:divsChild>
                <w:div w:id="93014163">
                  <w:marLeft w:val="0"/>
                  <w:marRight w:val="0"/>
                  <w:marTop w:val="0"/>
                  <w:marBottom w:val="0"/>
                  <w:divBdr>
                    <w:top w:val="none" w:sz="0" w:space="0" w:color="auto"/>
                    <w:left w:val="none" w:sz="0" w:space="0" w:color="auto"/>
                    <w:bottom w:val="none" w:sz="0" w:space="0" w:color="auto"/>
                    <w:right w:val="none" w:sz="0" w:space="0" w:color="auto"/>
                  </w:divBdr>
                  <w:divsChild>
                    <w:div w:id="1164902993">
                      <w:marLeft w:val="0"/>
                      <w:marRight w:val="0"/>
                      <w:marTop w:val="0"/>
                      <w:marBottom w:val="0"/>
                      <w:divBdr>
                        <w:top w:val="none" w:sz="0" w:space="0" w:color="auto"/>
                        <w:left w:val="none" w:sz="0" w:space="0" w:color="auto"/>
                        <w:bottom w:val="none" w:sz="0" w:space="0" w:color="auto"/>
                        <w:right w:val="none" w:sz="0" w:space="0" w:color="auto"/>
                      </w:divBdr>
                    </w:div>
                    <w:div w:id="1470324218">
                      <w:marLeft w:val="0"/>
                      <w:marRight w:val="0"/>
                      <w:marTop w:val="0"/>
                      <w:marBottom w:val="0"/>
                      <w:divBdr>
                        <w:top w:val="none" w:sz="0" w:space="0" w:color="auto"/>
                        <w:left w:val="none" w:sz="0" w:space="0" w:color="auto"/>
                        <w:bottom w:val="none" w:sz="0" w:space="0" w:color="auto"/>
                        <w:right w:val="none" w:sz="0" w:space="0" w:color="auto"/>
                      </w:divBdr>
                    </w:div>
                    <w:div w:id="1549612831">
                      <w:marLeft w:val="0"/>
                      <w:marRight w:val="0"/>
                      <w:marTop w:val="0"/>
                      <w:marBottom w:val="0"/>
                      <w:divBdr>
                        <w:top w:val="none" w:sz="0" w:space="0" w:color="auto"/>
                        <w:left w:val="none" w:sz="0" w:space="0" w:color="auto"/>
                        <w:bottom w:val="none" w:sz="0" w:space="0" w:color="auto"/>
                        <w:right w:val="none" w:sz="0" w:space="0" w:color="auto"/>
                      </w:divBdr>
                    </w:div>
                    <w:div w:id="1246301833">
                      <w:marLeft w:val="0"/>
                      <w:marRight w:val="0"/>
                      <w:marTop w:val="0"/>
                      <w:marBottom w:val="0"/>
                      <w:divBdr>
                        <w:top w:val="none" w:sz="0" w:space="0" w:color="auto"/>
                        <w:left w:val="none" w:sz="0" w:space="0" w:color="auto"/>
                        <w:bottom w:val="none" w:sz="0" w:space="0" w:color="auto"/>
                        <w:right w:val="none" w:sz="0" w:space="0" w:color="auto"/>
                      </w:divBdr>
                    </w:div>
                    <w:div w:id="3996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047009">
      <w:bodyDiv w:val="1"/>
      <w:marLeft w:val="0"/>
      <w:marRight w:val="0"/>
      <w:marTop w:val="0"/>
      <w:marBottom w:val="0"/>
      <w:divBdr>
        <w:top w:val="none" w:sz="0" w:space="0" w:color="auto"/>
        <w:left w:val="none" w:sz="0" w:space="0" w:color="auto"/>
        <w:bottom w:val="none" w:sz="0" w:space="0" w:color="auto"/>
        <w:right w:val="none" w:sz="0" w:space="0" w:color="auto"/>
      </w:divBdr>
    </w:div>
    <w:div w:id="1949848893">
      <w:bodyDiv w:val="1"/>
      <w:marLeft w:val="0"/>
      <w:marRight w:val="0"/>
      <w:marTop w:val="0"/>
      <w:marBottom w:val="0"/>
      <w:divBdr>
        <w:top w:val="none" w:sz="0" w:space="0" w:color="auto"/>
        <w:left w:val="none" w:sz="0" w:space="0" w:color="auto"/>
        <w:bottom w:val="none" w:sz="0" w:space="0" w:color="auto"/>
        <w:right w:val="none" w:sz="0" w:space="0" w:color="auto"/>
      </w:divBdr>
    </w:div>
    <w:div w:id="2122526414">
      <w:bodyDiv w:val="1"/>
      <w:marLeft w:val="0"/>
      <w:marRight w:val="0"/>
      <w:marTop w:val="0"/>
      <w:marBottom w:val="0"/>
      <w:divBdr>
        <w:top w:val="none" w:sz="0" w:space="0" w:color="auto"/>
        <w:left w:val="none" w:sz="0" w:space="0" w:color="auto"/>
        <w:bottom w:val="none" w:sz="0" w:space="0" w:color="auto"/>
        <w:right w:val="none" w:sz="0" w:space="0" w:color="auto"/>
      </w:divBdr>
      <w:divsChild>
        <w:div w:id="1879607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5510722">
              <w:marLeft w:val="0"/>
              <w:marRight w:val="0"/>
              <w:marTop w:val="0"/>
              <w:marBottom w:val="0"/>
              <w:divBdr>
                <w:top w:val="none" w:sz="0" w:space="0" w:color="auto"/>
                <w:left w:val="none" w:sz="0" w:space="0" w:color="auto"/>
                <w:bottom w:val="none" w:sz="0" w:space="0" w:color="auto"/>
                <w:right w:val="none" w:sz="0" w:space="0" w:color="auto"/>
              </w:divBdr>
              <w:divsChild>
                <w:div w:id="741685165">
                  <w:marLeft w:val="0"/>
                  <w:marRight w:val="0"/>
                  <w:marTop w:val="0"/>
                  <w:marBottom w:val="0"/>
                  <w:divBdr>
                    <w:top w:val="none" w:sz="0" w:space="0" w:color="auto"/>
                    <w:left w:val="none" w:sz="0" w:space="0" w:color="auto"/>
                    <w:bottom w:val="none" w:sz="0" w:space="0" w:color="auto"/>
                    <w:right w:val="none" w:sz="0" w:space="0" w:color="auto"/>
                  </w:divBdr>
                  <w:divsChild>
                    <w:div w:id="70536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F1A82C-C918-43E9-810C-8D4132694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473</Words>
  <Characters>2698</Characters>
  <Application>Microsoft Office Word</Application>
  <DocSecurity>0</DocSecurity>
  <Lines>22</Lines>
  <Paragraphs>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Maurizio Baglioni</cp:lastModifiedBy>
  <cp:revision>3</cp:revision>
  <cp:lastPrinted>2021-05-04T08:35:00Z</cp:lastPrinted>
  <dcterms:created xsi:type="dcterms:W3CDTF">2021-06-22T10:25:00Z</dcterms:created>
  <dcterms:modified xsi:type="dcterms:W3CDTF">2021-06-22T11:26:00Z</dcterms:modified>
</cp:coreProperties>
</file>