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Pr="00D20927" w:rsidRDefault="00BE388D" w:rsidP="00D20927">
      <w:pPr>
        <w:shd w:val="clear" w:color="auto" w:fill="FFFFFF"/>
        <w:jc w:val="center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D209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“Il suono della ricerca”, quattro appuntamenti tra musica e scienza dedicati ai quattro elementi</w:t>
      </w: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D209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Martedì 6 luglio 2021, ore 19 - Chiostro della Cattedrale di San Lorenzo</w:t>
      </w: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D20927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Si parte domani, </w:t>
      </w:r>
      <w:r w:rsidRPr="00D20927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</w:rPr>
        <w:t>martedì 6 luglio alle 19 </w:t>
      </w: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nel</w:t>
      </w:r>
      <w:r w:rsidRPr="00D20927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</w:rPr>
        <w:t> Chiostro della Cattedrale di San Lorenzo </w:t>
      </w: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a Perugia</w:t>
      </w:r>
      <w:r w:rsidRPr="00D20927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</w:rPr>
        <w:t> </w:t>
      </w: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con</w:t>
      </w:r>
      <w:r w:rsidRPr="00D20927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</w:rPr>
        <w:t> "Il suono della ricerca",</w:t>
      </w: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 la rassegna tra musica e scienza dedicata ai quattro elementi. Protagonista del primo appuntamento sarà l'Acqua: in musica, con la “Water </w:t>
      </w:r>
      <w:proofErr w:type="spellStart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Music</w:t>
      </w:r>
      <w:proofErr w:type="spellEnd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” di </w:t>
      </w:r>
      <w:proofErr w:type="spellStart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Händel</w:t>
      </w:r>
      <w:proofErr w:type="spellEnd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e il Concerto per oboe in do maggiore K. 314 di Mozart eseguiti dall'Orchestra perugina insieme all'oboista Christian Schmitt. L</w:t>
      </w:r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'approfondimento scientifico sull'elemento acqua, interpretato in senso metafisico e come risorsa fondamentale per la nascita e lo sviluppo delle società umane, sarà a cura dei docenti dell'Università degli Studi di Perugia Paola De Salvo, Marco </w:t>
      </w:r>
      <w:proofErr w:type="spellStart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Mazzoni</w:t>
      </w:r>
      <w:proofErr w:type="spellEnd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Rita </w:t>
      </w:r>
      <w:proofErr w:type="spellStart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Marchetti</w:t>
      </w:r>
      <w:proofErr w:type="spellEnd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Cristina Burini, Susanna </w:t>
      </w:r>
      <w:proofErr w:type="spellStart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Pagiotti</w:t>
      </w:r>
      <w:proofErr w:type="spellEnd"/>
      <w:r w:rsidRPr="00D20927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Marco Pizzi. </w:t>
      </w: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  <w:r w:rsidRPr="00D20927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Tra musica e scienza, un viaggio alla scoperta dei quattro elementi acqua, fuoco, terra e aria. Prenderà il via martedì 6 luglio – alle 19 nel Chiostro della Cattedrale di San Lorenzo a Perugia – "Il suono della ricerca", la nuova rassegna a ingresso gratuito su prenotazione promossa dall'Università degli Studi di Perugia in collaborazione con l'Orchestra da Camera di Perugia.</w:t>
      </w: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Quattro appuntamenti fino al 13 agosto che si inseriscono nel percorso che conduce all'edizione 2021 di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Sharper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– La Notte europea dei ricercatori, in cui la proposta artistica incontrerà l'approfondimento scientifico, in un originale e coinvolgente connubio tra ricerca e divulgazione musicale e didattica, con i 4 elementi che ispireranno i programmi dei concerti e su cui i ricercatori dell'Ateneo perugino si confronteranno da diverse prospettive disciplinari.</w:t>
      </w: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  <w:r w:rsidRPr="00D20927">
        <w:rPr>
          <w:rFonts w:cs="Arial"/>
          <w:color w:val="201F1E"/>
          <w:sz w:val="20"/>
          <w:szCs w:val="20"/>
        </w:rPr>
        <w:br/>
      </w: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Si parte con l'Acqua: giovedì 6 luglio ad esibirsi l'Orchestra da Camera di Perugia insieme a Christian Schmitt, concertista di fama internazionale, docente di oboe alla prestigiosa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Staatliche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Hochschule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fur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Musik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di Stoccarda e per 20 anni primo oboe della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Symphonie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Orchestra Basel. In programma la “Water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Music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” 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Händel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il Concerto per oboe in do maggiore K. 314 di Mozart. L'approfondimento scientifico, a cura dell'Università degli Studi di Perugia, vedrà intervenire Paola De Salvo, Marco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Mazzoni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Rita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Marchetti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Cristina Burini, Susanna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Pagiotti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Marco Pizzi, che parleranno dell'acqua in senso metaforico come spazio in cui si vive – partendo dalla celebre storia dei due pesci di David Foster Wallace – e come elemento fondamentale per la nascita, la strutturazione e lo sviluppo delle società umane.</w:t>
      </w: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  <w:r w:rsidRPr="00D20927">
        <w:rPr>
          <w:rFonts w:cs="Arial"/>
          <w:color w:val="201F1E"/>
          <w:sz w:val="20"/>
          <w:szCs w:val="20"/>
        </w:rPr>
        <w:br/>
      </w: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"Il suono della ricerca" proseguirà poi giovedì </w:t>
      </w:r>
      <w:r w:rsidRPr="00D20927">
        <w:rPr>
          <w:rFonts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22 luglio</w:t>
      </w: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, sempre nel Chiostro di San Lorenzo, con “A tutto fuoco”, con l'approfondimento scientifico a cura dell'Università degli Studi di Perugia grazie all'intervento di Maurizio Natali, per poi spostarsi nell'Orto Medievale del Centro di Ateneo per i Musei Scientifici (CAMS), in borgo XX giugno a Perugia, per gli altri 2 appuntamenti in calendario: giovedì </w:t>
      </w:r>
      <w:r w:rsidRPr="00D20927">
        <w:rPr>
          <w:rFonts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29 luglio</w:t>
      </w: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serata dedicata alla Terra, con "Le quattro stagioni" (ospite dell'ensemble perugino sarà Fabio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Ciofini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clavicembalo, organo e maestro di concerto, approfondimento scientifico con Serena Massari e Marco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Cherin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); venerdì </w:t>
      </w:r>
      <w:r w:rsidRPr="00D20927">
        <w:rPr>
          <w:rFonts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13 agosto</w:t>
      </w:r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, alle 21, chiusura con “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Ocp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on the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moon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”, con l'Orchestra da Camera di Perugia e Marco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Pierobon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tromba e direzione, e l'approfondimento scientifico a cura dell'Università degli Studi di Perugia con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Helios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Vocca</w:t>
      </w:r>
      <w:proofErr w:type="spellEnd"/>
      <w:r w:rsidRPr="00D20927">
        <w:rPr>
          <w:rFonts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D20927" w:rsidRPr="00D20927" w:rsidRDefault="00D20927" w:rsidP="00D20927">
      <w:pPr>
        <w:shd w:val="clear" w:color="auto" w:fill="FFFFFF"/>
        <w:textAlignment w:val="baseline"/>
        <w:rPr>
          <w:rFonts w:cs="Arial"/>
          <w:color w:val="201F1E"/>
          <w:sz w:val="20"/>
          <w:szCs w:val="20"/>
        </w:rPr>
      </w:pPr>
    </w:p>
    <w:p w:rsidR="00D20927" w:rsidRPr="00D20927" w:rsidRDefault="00D20927" w:rsidP="00D2092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D20927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Informazioni e prenotazioni: 331.2643443 – </w:t>
      </w:r>
      <w:hyperlink r:id="rId8" w:tgtFrame="_blank" w:history="1">
        <w:r w:rsidRPr="00D20927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ilsuonodellaricerca@gmail.com</w:t>
        </w:r>
      </w:hyperlink>
    </w:p>
    <w:p w:rsidR="00D20927" w:rsidRDefault="00D20927" w:rsidP="00D20927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/>
      </w:r>
    </w:p>
    <w:p w:rsidR="00EB4E27" w:rsidRDefault="00EB4E27" w:rsidP="00D20927">
      <w:pPr>
        <w:jc w:val="center"/>
        <w:textAlignment w:val="baseline"/>
        <w:rPr>
          <w:rFonts w:ascii="Calibri" w:hAnsi="Calibri" w:cs="Calibri"/>
          <w:color w:val="000000"/>
        </w:rPr>
      </w:pPr>
    </w:p>
    <w:p w:rsidR="00EB4E27" w:rsidRDefault="00EB4E27" w:rsidP="00EB4E27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EB4E27" w:rsidRPr="00EB4E27" w:rsidRDefault="00EB4E27" w:rsidP="00EB4E27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  <w:bdr w:val="none" w:sz="0" w:space="0" w:color="auto" w:frame="1"/>
        </w:rPr>
      </w:pP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F128F5">
        <w:rPr>
          <w:rFonts w:cs="Arial"/>
          <w:b/>
          <w:color w:val="000000"/>
          <w:sz w:val="20"/>
          <w:szCs w:val="20"/>
          <w:bdr w:val="none" w:sz="0" w:space="0" w:color="auto" w:frame="1"/>
        </w:rPr>
        <w:t xml:space="preserve">5 </w:t>
      </w: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>luglio 2021</w:t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2F23BF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60998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20927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DF29E9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B4E27"/>
    <w:rsid w:val="00EE0390"/>
    <w:rsid w:val="00F036DC"/>
    <w:rsid w:val="00F03D96"/>
    <w:rsid w:val="00F061AB"/>
    <w:rsid w:val="00F11297"/>
    <w:rsid w:val="00F128F5"/>
    <w:rsid w:val="00F13701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suonodellaricerca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8E412-AE3E-4A5C-819B-02A07C72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2021-05-04T08:35:00Z</cp:lastPrinted>
  <dcterms:created xsi:type="dcterms:W3CDTF">2021-07-20T08:11:00Z</dcterms:created>
  <dcterms:modified xsi:type="dcterms:W3CDTF">2021-07-20T08:11:00Z</dcterms:modified>
</cp:coreProperties>
</file>