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7116" w:rsidRDefault="00A9711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A97116" w:rsidRDefault="00C3322F">
      <w:pPr>
        <w:shd w:val="clear" w:color="auto" w:fill="FFFFFF"/>
        <w:jc w:val="center"/>
        <w:rPr>
          <w:rFonts w:ascii="Times New Roman" w:hAnsi="Times New Roman"/>
          <w:color w:val="201F1E"/>
          <w:sz w:val="20"/>
          <w:szCs w:val="20"/>
        </w:rPr>
      </w:pPr>
      <w:r>
        <w:rPr>
          <w:b/>
          <w:color w:val="000000"/>
          <w:sz w:val="32"/>
          <w:szCs w:val="32"/>
        </w:rPr>
        <w:t>UNIVERSITÀ DEGLI STUDI DI PERUGIA </w:t>
      </w:r>
      <w:r>
        <w:rPr>
          <w:rFonts w:ascii="inherit" w:eastAsia="inherit" w:hAnsi="inherit" w:cs="inherit"/>
          <w:b/>
          <w:color w:val="000000"/>
          <w:sz w:val="20"/>
          <w:szCs w:val="20"/>
        </w:rPr>
        <w:t> </w:t>
      </w:r>
      <w:r>
        <w:rPr>
          <w:rFonts w:ascii="Times New Roman" w:hAnsi="Times New Roman"/>
          <w:color w:val="201F1E"/>
          <w:sz w:val="20"/>
          <w:szCs w:val="20"/>
        </w:rPr>
        <w:t> </w:t>
      </w:r>
    </w:p>
    <w:p w:rsidR="00A97116" w:rsidRDefault="00A97116">
      <w:pPr>
        <w:shd w:val="clear" w:color="auto" w:fill="FFFFFF"/>
        <w:jc w:val="center"/>
        <w:rPr>
          <w:b/>
          <w:color w:val="201F1E"/>
          <w:sz w:val="20"/>
          <w:szCs w:val="20"/>
        </w:rPr>
      </w:pPr>
    </w:p>
    <w:p w:rsidR="0063667F" w:rsidRPr="000B64BF" w:rsidRDefault="0063667F" w:rsidP="0063667F">
      <w:pPr>
        <w:pStyle w:val="NormaleWeb"/>
        <w:shd w:val="clear" w:color="auto" w:fill="FFFFFF"/>
        <w:spacing w:before="0" w:beforeAutospacing="0" w:after="0" w:afterAutospacing="0" w:line="276" w:lineRule="atLeast"/>
        <w:ind w:left="851" w:right="340"/>
        <w:jc w:val="both"/>
        <w:rPr>
          <w:rFonts w:ascii="Arial" w:hAnsi="Arial" w:cs="Arial"/>
          <w:color w:val="000000"/>
          <w:sz w:val="20"/>
          <w:szCs w:val="20"/>
        </w:rPr>
      </w:pPr>
      <w:r w:rsidRPr="000B64BF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</w:p>
    <w:p w:rsidR="00176A81" w:rsidRPr="00176A81" w:rsidRDefault="00176A81" w:rsidP="00176A81">
      <w:pPr>
        <w:pStyle w:val="NormaleWeb"/>
        <w:shd w:val="clear" w:color="auto" w:fill="FFFFFF"/>
        <w:spacing w:before="0" w:beforeAutospacing="0" w:after="0" w:afterAutospacing="0" w:line="276" w:lineRule="atLeast"/>
        <w:ind w:left="851" w:right="340"/>
        <w:jc w:val="center"/>
        <w:rPr>
          <w:rFonts w:ascii="Arial" w:hAnsi="Arial" w:cs="Arial"/>
          <w:color w:val="000000"/>
          <w:sz w:val="20"/>
          <w:szCs w:val="20"/>
        </w:rPr>
      </w:pPr>
      <w:bookmarkStart w:id="0" w:name="_GoBack"/>
      <w:r w:rsidRPr="00176A81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Apericerca 2021: a settembre cinque incontri con i ricercatori Unipg </w:t>
      </w:r>
    </w:p>
    <w:p w:rsidR="00176A81" w:rsidRPr="00176A81" w:rsidRDefault="00176A81" w:rsidP="00176A81">
      <w:pPr>
        <w:pStyle w:val="NormaleWeb"/>
        <w:shd w:val="clear" w:color="auto" w:fill="FFFFFF"/>
        <w:spacing w:before="0" w:beforeAutospacing="0" w:after="0" w:afterAutospacing="0" w:line="276" w:lineRule="atLeast"/>
        <w:ind w:left="851" w:right="340"/>
        <w:jc w:val="center"/>
        <w:rPr>
          <w:rFonts w:ascii="Arial" w:hAnsi="Arial" w:cs="Arial"/>
          <w:color w:val="000000"/>
          <w:sz w:val="20"/>
          <w:szCs w:val="20"/>
        </w:rPr>
      </w:pPr>
      <w:r w:rsidRPr="00176A81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</w:p>
    <w:p w:rsidR="00176A81" w:rsidRPr="00176A81" w:rsidRDefault="00176A81" w:rsidP="00176A81">
      <w:pPr>
        <w:pStyle w:val="NormaleWeb"/>
        <w:shd w:val="clear" w:color="auto" w:fill="FFFFFF"/>
        <w:spacing w:before="0" w:beforeAutospacing="0" w:after="0" w:afterAutospacing="0" w:line="276" w:lineRule="atLeast"/>
        <w:ind w:left="851" w:right="340"/>
        <w:jc w:val="center"/>
        <w:rPr>
          <w:rFonts w:ascii="Arial" w:hAnsi="Arial" w:cs="Arial"/>
          <w:color w:val="000000"/>
          <w:sz w:val="20"/>
          <w:szCs w:val="20"/>
        </w:rPr>
      </w:pPr>
      <w:r w:rsidRPr="00176A81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Il via venerdì 3 settembre a Castiglione del Lago, con Andrea La Porta e Alessandro Ludovisi </w:t>
      </w:r>
    </w:p>
    <w:p w:rsidR="00176A81" w:rsidRPr="00176A81" w:rsidRDefault="00176A81" w:rsidP="00176A81">
      <w:pPr>
        <w:pStyle w:val="NormaleWeb"/>
        <w:shd w:val="clear" w:color="auto" w:fill="FFFFFF"/>
        <w:spacing w:before="0" w:beforeAutospacing="0" w:after="0" w:afterAutospacing="0" w:line="276" w:lineRule="atLeast"/>
        <w:ind w:left="851" w:right="340"/>
        <w:jc w:val="center"/>
        <w:rPr>
          <w:rFonts w:ascii="Arial" w:hAnsi="Arial" w:cs="Arial"/>
          <w:color w:val="000000"/>
          <w:sz w:val="20"/>
          <w:szCs w:val="20"/>
        </w:rPr>
      </w:pPr>
      <w:r w:rsidRPr="00176A81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per raccontare il lago Trasimeno alla prova dei cambiamenti climatici </w:t>
      </w:r>
    </w:p>
    <w:p w:rsidR="00176A81" w:rsidRPr="00176A81" w:rsidRDefault="00176A81" w:rsidP="00176A81">
      <w:pPr>
        <w:pStyle w:val="NormaleWeb"/>
        <w:shd w:val="clear" w:color="auto" w:fill="FFFFFF"/>
        <w:spacing w:before="0" w:beforeAutospacing="0" w:after="0" w:afterAutospacing="0" w:line="276" w:lineRule="atLeast"/>
        <w:ind w:left="851" w:right="340"/>
        <w:jc w:val="both"/>
        <w:rPr>
          <w:rFonts w:ascii="Arial" w:hAnsi="Arial" w:cs="Arial"/>
          <w:color w:val="000000"/>
          <w:sz w:val="20"/>
          <w:szCs w:val="20"/>
        </w:rPr>
      </w:pPr>
      <w:r w:rsidRPr="00176A81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</w:p>
    <w:p w:rsidR="00176A81" w:rsidRPr="00176A81" w:rsidRDefault="00176A81" w:rsidP="00176A81">
      <w:pPr>
        <w:pStyle w:val="NormaleWeb"/>
        <w:shd w:val="clear" w:color="auto" w:fill="FFFFFF"/>
        <w:spacing w:before="0" w:beforeAutospacing="0" w:after="0" w:afterAutospacing="0" w:line="276" w:lineRule="atLeast"/>
        <w:ind w:left="851" w:right="340"/>
        <w:jc w:val="both"/>
        <w:rPr>
          <w:rFonts w:ascii="Arial" w:hAnsi="Arial" w:cs="Arial"/>
          <w:color w:val="000000"/>
          <w:sz w:val="20"/>
          <w:szCs w:val="20"/>
        </w:rPr>
      </w:pPr>
      <w:r w:rsidRPr="00176A81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</w:p>
    <w:p w:rsidR="00176A81" w:rsidRPr="00176A81" w:rsidRDefault="00176A81" w:rsidP="00176A81">
      <w:pPr>
        <w:pStyle w:val="NormaleWeb"/>
        <w:shd w:val="clear" w:color="auto" w:fill="FFFFFF"/>
        <w:spacing w:before="0" w:beforeAutospacing="0" w:after="0" w:afterAutospacing="0" w:line="276" w:lineRule="atLeast"/>
        <w:ind w:right="340"/>
        <w:jc w:val="both"/>
        <w:rPr>
          <w:rFonts w:ascii="Arial" w:hAnsi="Arial" w:cs="Arial"/>
          <w:color w:val="000000"/>
          <w:sz w:val="20"/>
          <w:szCs w:val="20"/>
        </w:rPr>
      </w:pPr>
      <w:r w:rsidRPr="00176A81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Tutto pronto per un settembre all’insegna di </w:t>
      </w:r>
      <w:r w:rsidRPr="00176A81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Apericerca 2021</w:t>
      </w:r>
      <w:r w:rsidRPr="00176A81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, grazie a cinque appuntamenti in altrettante città umbre. I cinque ‘aperitivi scientifici’, che ‘disseteranno’ la curiosità dei partecipanti sui temi di scienza, sono in programma dal 3 al 22 settembre e vedranno protagonisti sei ricercatori dell'</w:t>
      </w:r>
      <w:r w:rsidRPr="00176A81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Università degli Studi di Perugia. </w:t>
      </w:r>
      <w:r w:rsidRPr="00176A81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 </w:t>
      </w:r>
    </w:p>
    <w:p w:rsidR="00176A81" w:rsidRPr="00176A81" w:rsidRDefault="00176A81" w:rsidP="00176A81">
      <w:pPr>
        <w:pStyle w:val="NormaleWeb"/>
        <w:shd w:val="clear" w:color="auto" w:fill="FFFFFF"/>
        <w:spacing w:before="0" w:beforeAutospacing="0" w:after="0" w:afterAutospacing="0" w:line="276" w:lineRule="atLeast"/>
        <w:ind w:right="340"/>
        <w:jc w:val="both"/>
        <w:rPr>
          <w:rFonts w:ascii="Arial" w:hAnsi="Arial" w:cs="Arial"/>
          <w:color w:val="000000"/>
          <w:sz w:val="20"/>
          <w:szCs w:val="20"/>
        </w:rPr>
      </w:pPr>
      <w:r w:rsidRPr="00176A81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Il primo appuntamento,</w:t>
      </w:r>
      <w:r w:rsidRPr="00176A81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 venerdì 3 settembre 2021, a</w:t>
      </w:r>
      <w:r w:rsidRPr="00176A81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  <w:r w:rsidRPr="00176A81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Castiglione del Lago, alle ore 18, </w:t>
      </w:r>
      <w:r w:rsidRPr="00176A81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in Piazza Mazzini, sarà dedicato al tema “</w:t>
      </w:r>
      <w:r w:rsidRPr="00176A81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Il lago Trasimeno alla prova dei cambiamenti climatici”. </w:t>
      </w:r>
      <w:r w:rsidRPr="00176A81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Il cambiamento climatico, infatti, è in atto e non risparmia nessun territorio, quindi occorre capire come affrontarlo, attuando meccanismi di prevenzione e resilienza, per tutelare la biodiversità e le matrici ambientali. I relatori saranno </w:t>
      </w:r>
      <w:r w:rsidRPr="00176A81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Andrea La Porta e Alessandro Ludovisi.</w:t>
      </w:r>
      <w:r w:rsidRPr="00176A81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 </w:t>
      </w:r>
    </w:p>
    <w:p w:rsidR="00176A81" w:rsidRPr="00176A81" w:rsidRDefault="00176A81" w:rsidP="00176A81">
      <w:pPr>
        <w:pStyle w:val="NormaleWeb"/>
        <w:shd w:val="clear" w:color="auto" w:fill="FFFFFF"/>
        <w:spacing w:before="0" w:beforeAutospacing="0" w:after="0" w:afterAutospacing="0" w:line="276" w:lineRule="atLeast"/>
        <w:ind w:right="340"/>
        <w:jc w:val="both"/>
        <w:rPr>
          <w:rFonts w:ascii="Arial" w:hAnsi="Arial" w:cs="Arial"/>
          <w:color w:val="000000"/>
          <w:sz w:val="20"/>
          <w:szCs w:val="20"/>
        </w:rPr>
      </w:pPr>
      <w:r w:rsidRPr="00176A81">
        <w:rPr>
          <w:rFonts w:ascii="Arial" w:hAnsi="Arial" w:cs="Arial"/>
          <w:color w:val="000000"/>
          <w:sz w:val="20"/>
          <w:szCs w:val="20"/>
          <w:bdr w:val="none" w:sz="0" w:space="0" w:color="auto" w:frame="1"/>
          <w:shd w:val="clear" w:color="auto" w:fill="FFFF00"/>
        </w:rPr>
        <w:t> </w:t>
      </w:r>
    </w:p>
    <w:p w:rsidR="00176A81" w:rsidRPr="00176A81" w:rsidRDefault="00176A81" w:rsidP="00176A81">
      <w:pPr>
        <w:pStyle w:val="NormaleWeb"/>
        <w:shd w:val="clear" w:color="auto" w:fill="FFFFFF"/>
        <w:spacing w:before="0" w:beforeAutospacing="0" w:after="0" w:afterAutospacing="0" w:line="276" w:lineRule="atLeast"/>
        <w:ind w:right="340"/>
        <w:jc w:val="both"/>
        <w:rPr>
          <w:rFonts w:ascii="Arial" w:hAnsi="Arial" w:cs="Arial"/>
          <w:color w:val="000000"/>
          <w:sz w:val="20"/>
          <w:szCs w:val="20"/>
        </w:rPr>
      </w:pPr>
      <w:r w:rsidRPr="00176A81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Il programma proseguirà con i seguenti appuntamenti: </w:t>
      </w:r>
    </w:p>
    <w:p w:rsidR="00176A81" w:rsidRPr="00176A81" w:rsidRDefault="00176A81" w:rsidP="00176A81">
      <w:pPr>
        <w:pStyle w:val="NormaleWeb"/>
        <w:shd w:val="clear" w:color="auto" w:fill="FFFFFF"/>
        <w:spacing w:before="0" w:beforeAutospacing="0" w:after="0" w:afterAutospacing="0" w:line="276" w:lineRule="atLeast"/>
        <w:ind w:right="340"/>
        <w:jc w:val="both"/>
        <w:rPr>
          <w:rFonts w:ascii="Arial" w:hAnsi="Arial" w:cs="Arial"/>
          <w:color w:val="000000"/>
          <w:sz w:val="20"/>
          <w:szCs w:val="20"/>
        </w:rPr>
      </w:pPr>
      <w:r w:rsidRPr="00176A81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 </w:t>
      </w:r>
      <w:r w:rsidRPr="00176A81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</w:p>
    <w:p w:rsidR="00176A81" w:rsidRPr="00176A81" w:rsidRDefault="00176A81" w:rsidP="00176A81">
      <w:pPr>
        <w:pStyle w:val="NormaleWeb"/>
        <w:shd w:val="clear" w:color="auto" w:fill="FFFFFF"/>
        <w:spacing w:before="0" w:beforeAutospacing="0" w:after="0" w:afterAutospacing="0" w:line="276" w:lineRule="atLeast"/>
        <w:ind w:right="340"/>
        <w:jc w:val="both"/>
        <w:rPr>
          <w:rFonts w:ascii="Arial" w:hAnsi="Arial" w:cs="Arial"/>
          <w:color w:val="000000"/>
          <w:sz w:val="20"/>
          <w:szCs w:val="20"/>
        </w:rPr>
      </w:pPr>
      <w:r w:rsidRPr="00176A81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09/09/2021</w:t>
      </w:r>
      <w:r w:rsidRPr="00176A81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– ore 18 - </w:t>
      </w:r>
      <w:r w:rsidRPr="00176A81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ASSIS</w:t>
      </w:r>
      <w:r w:rsidRPr="00176A81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I - Piazza Matteotti - </w:t>
      </w:r>
      <w:r w:rsidRPr="00176A81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IL BUDDHISMO CHE SFIDA LA MODERNITÀ</w:t>
      </w:r>
      <w:r w:rsidRPr="00176A81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- Come ha reagito il Buddhismo nei confronti delle sfide e delle novità tecnologiche, scientifiche e ideologiche della contemporaneità?  Con</w:t>
      </w:r>
      <w:r w:rsidRPr="00176A81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 Ester Bianchi.</w:t>
      </w:r>
      <w:r w:rsidRPr="00176A81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 </w:t>
      </w:r>
    </w:p>
    <w:p w:rsidR="00176A81" w:rsidRPr="00176A81" w:rsidRDefault="00176A81" w:rsidP="00176A81">
      <w:pPr>
        <w:pStyle w:val="NormaleWeb"/>
        <w:shd w:val="clear" w:color="auto" w:fill="FFFFFF"/>
        <w:spacing w:before="0" w:beforeAutospacing="0" w:after="0" w:afterAutospacing="0" w:line="276" w:lineRule="atLeast"/>
        <w:ind w:right="340"/>
        <w:jc w:val="both"/>
        <w:rPr>
          <w:rFonts w:ascii="Arial" w:hAnsi="Arial" w:cs="Arial"/>
          <w:color w:val="000000"/>
          <w:sz w:val="20"/>
          <w:szCs w:val="20"/>
        </w:rPr>
      </w:pPr>
      <w:r w:rsidRPr="00176A81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</w:p>
    <w:p w:rsidR="00176A81" w:rsidRPr="00176A81" w:rsidRDefault="00176A81" w:rsidP="00176A81">
      <w:pPr>
        <w:pStyle w:val="NormaleWeb"/>
        <w:shd w:val="clear" w:color="auto" w:fill="FFFFFF"/>
        <w:spacing w:before="0" w:beforeAutospacing="0" w:after="0" w:afterAutospacing="0" w:line="276" w:lineRule="atLeast"/>
        <w:ind w:right="340"/>
        <w:jc w:val="both"/>
        <w:rPr>
          <w:rFonts w:ascii="Arial" w:hAnsi="Arial" w:cs="Arial"/>
          <w:color w:val="000000"/>
          <w:sz w:val="20"/>
          <w:szCs w:val="20"/>
        </w:rPr>
      </w:pPr>
      <w:r w:rsidRPr="00176A81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16/09/2021</w:t>
      </w:r>
      <w:r w:rsidRPr="00176A81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– ore 18 - </w:t>
      </w:r>
      <w:r w:rsidRPr="00176A81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PASSIGNANO SUL TRASIMENO</w:t>
      </w:r>
      <w:r w:rsidRPr="00176A81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- Rocca Medievale - </w:t>
      </w:r>
      <w:r w:rsidRPr="00176A81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SALTO DI SPECIE</w:t>
      </w:r>
      <w:r w:rsidRPr="00176A81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- I microrganismi che “saltano” dall’animale all’uomo possono causare malattie definite zoonosi. Da dove vengono, perché questo salto avviene a ritmo sempre più serrato e quali sono i pericoli per la nostra salute? Le cause sono molteplici ma tutte hanno a che fare con la pesantissima impronta ecologica della nostra specie sul pianeta.  Con </w:t>
      </w:r>
      <w:r w:rsidRPr="00176A81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Patrizia Casagrande Proietti.</w:t>
      </w:r>
      <w:r w:rsidRPr="00176A81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 </w:t>
      </w:r>
    </w:p>
    <w:p w:rsidR="00176A81" w:rsidRPr="00176A81" w:rsidRDefault="00176A81" w:rsidP="00176A81">
      <w:pPr>
        <w:pStyle w:val="NormaleWeb"/>
        <w:shd w:val="clear" w:color="auto" w:fill="FFFFFF"/>
        <w:spacing w:before="0" w:beforeAutospacing="0" w:after="0" w:afterAutospacing="0" w:line="276" w:lineRule="atLeast"/>
        <w:ind w:right="340"/>
        <w:jc w:val="both"/>
        <w:rPr>
          <w:rFonts w:ascii="Arial" w:hAnsi="Arial" w:cs="Arial"/>
          <w:color w:val="000000"/>
          <w:sz w:val="20"/>
          <w:szCs w:val="20"/>
        </w:rPr>
      </w:pPr>
      <w:r w:rsidRPr="00176A81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</w:p>
    <w:p w:rsidR="00176A81" w:rsidRPr="00176A81" w:rsidRDefault="00176A81" w:rsidP="00176A81">
      <w:pPr>
        <w:pStyle w:val="NormaleWeb"/>
        <w:shd w:val="clear" w:color="auto" w:fill="FFFFFF"/>
        <w:spacing w:before="0" w:beforeAutospacing="0" w:after="0" w:afterAutospacing="0" w:line="276" w:lineRule="atLeast"/>
        <w:ind w:right="340"/>
        <w:jc w:val="both"/>
        <w:rPr>
          <w:rFonts w:ascii="Arial" w:hAnsi="Arial" w:cs="Arial"/>
          <w:color w:val="000000"/>
          <w:sz w:val="20"/>
          <w:szCs w:val="20"/>
        </w:rPr>
      </w:pPr>
      <w:r w:rsidRPr="00176A81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22/09/2021</w:t>
      </w:r>
      <w:r w:rsidRPr="00176A81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– ore 18 - </w:t>
      </w:r>
      <w:r w:rsidRPr="00176A81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TERN</w:t>
      </w:r>
      <w:r w:rsidRPr="00176A81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I - Piazza della Repubblica - </w:t>
      </w:r>
      <w:r w:rsidRPr="00176A81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L’ELETTRONICA CHE NON TI ASPETTI</w:t>
      </w:r>
      <w:r w:rsidRPr="00176A81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- Alla scoperta dell’evoluzione dell’elettronica guardando al futuro: come sarà e cosa comporterà?  Con </w:t>
      </w:r>
      <w:r w:rsidRPr="00176A81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Luca Roselli.  </w:t>
      </w:r>
    </w:p>
    <w:p w:rsidR="00176A81" w:rsidRPr="00176A81" w:rsidRDefault="00176A81" w:rsidP="00176A81">
      <w:pPr>
        <w:pStyle w:val="NormaleWeb"/>
        <w:shd w:val="clear" w:color="auto" w:fill="FFFFFF"/>
        <w:spacing w:before="0" w:beforeAutospacing="0" w:after="0" w:afterAutospacing="0" w:line="276" w:lineRule="atLeast"/>
        <w:ind w:right="340"/>
        <w:jc w:val="both"/>
        <w:rPr>
          <w:rFonts w:ascii="Arial" w:hAnsi="Arial" w:cs="Arial"/>
          <w:color w:val="000000"/>
          <w:sz w:val="20"/>
          <w:szCs w:val="20"/>
        </w:rPr>
      </w:pPr>
      <w:r w:rsidRPr="00176A81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</w:p>
    <w:p w:rsidR="00176A81" w:rsidRPr="00176A81" w:rsidRDefault="00176A81" w:rsidP="00176A81">
      <w:pPr>
        <w:pStyle w:val="NormaleWeb"/>
        <w:shd w:val="clear" w:color="auto" w:fill="FFFFFF"/>
        <w:spacing w:before="0" w:beforeAutospacing="0" w:after="0" w:afterAutospacing="0" w:line="276" w:lineRule="atLeast"/>
        <w:ind w:right="340"/>
        <w:jc w:val="both"/>
        <w:rPr>
          <w:rFonts w:ascii="Arial" w:hAnsi="Arial" w:cs="Arial"/>
          <w:color w:val="000000"/>
          <w:sz w:val="20"/>
          <w:szCs w:val="20"/>
        </w:rPr>
      </w:pPr>
      <w:r w:rsidRPr="00176A81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22/09/2021</w:t>
      </w:r>
      <w:r w:rsidRPr="00176A81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– ore 18 - </w:t>
      </w:r>
      <w:r w:rsidRPr="00176A81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PERUGIA</w:t>
      </w:r>
      <w:r w:rsidRPr="00176A81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- Piazza Birago - </w:t>
      </w:r>
      <w:r w:rsidRPr="00176A81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RICORDI PERDUTI</w:t>
      </w:r>
      <w:r w:rsidRPr="00176A81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- Un viaggio nei meccanismi che stanno alla base della nostra capacità di ricordare. La ricerca in questo campo ci aiuta a comprendere cose c’è alla base del funzionamento e della formazione dei circuiti cerebrali e come gli eventi che ricordiamo e, allo stesso tempo, quelli che dimentichiamo possono influenzare le nostre scelte.  Con </w:t>
      </w:r>
      <w:r w:rsidRPr="00176A81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Massimiliano Di Filippo.  </w:t>
      </w:r>
    </w:p>
    <w:p w:rsidR="00176A81" w:rsidRPr="00176A81" w:rsidRDefault="00176A81" w:rsidP="00176A81">
      <w:pPr>
        <w:pStyle w:val="NormaleWeb"/>
        <w:shd w:val="clear" w:color="auto" w:fill="FFFFFF"/>
        <w:spacing w:before="0" w:beforeAutospacing="0" w:after="0" w:afterAutospacing="0" w:line="276" w:lineRule="atLeast"/>
        <w:ind w:right="340"/>
        <w:jc w:val="both"/>
        <w:rPr>
          <w:rFonts w:ascii="Arial" w:hAnsi="Arial" w:cs="Arial"/>
          <w:color w:val="000000"/>
          <w:sz w:val="20"/>
          <w:szCs w:val="20"/>
        </w:rPr>
      </w:pPr>
      <w:r w:rsidRPr="00176A81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</w:p>
    <w:p w:rsidR="00176A81" w:rsidRPr="00176A81" w:rsidRDefault="00176A81" w:rsidP="00176A81">
      <w:pPr>
        <w:pStyle w:val="NormaleWeb"/>
        <w:shd w:val="clear" w:color="auto" w:fill="FFFFFF"/>
        <w:spacing w:before="0" w:beforeAutospacing="0" w:after="0" w:afterAutospacing="0" w:line="276" w:lineRule="atLeast"/>
        <w:ind w:right="340"/>
        <w:jc w:val="center"/>
        <w:rPr>
          <w:rFonts w:ascii="Arial" w:hAnsi="Arial" w:cs="Arial"/>
          <w:color w:val="000000"/>
          <w:sz w:val="20"/>
          <w:szCs w:val="20"/>
        </w:rPr>
      </w:pPr>
      <w:r w:rsidRPr="00176A81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Apericerca 2021 è una iniziativa promossa dall’Ateneo di Perugia in collaborazione con Psiquadro, e costituisce uno dei pre-eventi di Sharper, la Notte Europea dei Ricercatori, il progetto finanziato dalla Commissione Europea - GA 101036106 - </w:t>
      </w:r>
      <w:hyperlink r:id="rId7" w:tgtFrame="_blank" w:history="1">
        <w:r w:rsidRPr="00176A81">
          <w:rPr>
            <w:rStyle w:val="Collegamentoipertestuale"/>
            <w:rFonts w:ascii="Arial" w:hAnsi="Arial" w:cs="Arial"/>
            <w:b/>
            <w:bCs/>
            <w:sz w:val="20"/>
            <w:szCs w:val="20"/>
            <w:bdr w:val="none" w:sz="0" w:space="0" w:color="auto" w:frame="1"/>
          </w:rPr>
          <w:t>www.sharper-night.it</w:t>
        </w:r>
      </w:hyperlink>
      <w:r w:rsidRPr="00176A81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. </w:t>
      </w:r>
    </w:p>
    <w:p w:rsidR="00176A81" w:rsidRPr="00176A81" w:rsidRDefault="00176A81" w:rsidP="00176A81">
      <w:pPr>
        <w:pStyle w:val="NormaleWeb"/>
        <w:shd w:val="clear" w:color="auto" w:fill="FFFFFF"/>
        <w:spacing w:before="0" w:beforeAutospacing="0" w:after="0" w:afterAutospacing="0" w:line="276" w:lineRule="atLeast"/>
        <w:ind w:right="340"/>
        <w:rPr>
          <w:rFonts w:ascii="Arial" w:hAnsi="Arial" w:cs="Arial"/>
          <w:color w:val="000000"/>
          <w:sz w:val="20"/>
          <w:szCs w:val="20"/>
        </w:rPr>
      </w:pPr>
      <w:r w:rsidRPr="00176A81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Apericerca 2021 è patrocinata dai</w:t>
      </w:r>
      <w:r w:rsidRPr="00176A81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  <w:r w:rsidRPr="00176A81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Comuni di</w:t>
      </w:r>
      <w:r w:rsidRPr="00176A81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Perugia, Terni, Assisi, Castiglione del Lago e Passignano sul Trasimeno. </w:t>
      </w:r>
      <w:r w:rsidRPr="00176A81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</w:p>
    <w:p w:rsidR="00176A81" w:rsidRPr="00176A81" w:rsidRDefault="00176A81" w:rsidP="00176A81">
      <w:pPr>
        <w:pStyle w:val="NormaleWeb"/>
        <w:shd w:val="clear" w:color="auto" w:fill="FFFFFF"/>
        <w:spacing w:before="0" w:beforeAutospacing="0" w:after="0" w:afterAutospacing="0" w:line="276" w:lineRule="atLeast"/>
        <w:ind w:right="340"/>
        <w:jc w:val="both"/>
        <w:rPr>
          <w:rFonts w:ascii="Arial" w:hAnsi="Arial" w:cs="Arial"/>
          <w:color w:val="000000"/>
          <w:sz w:val="20"/>
          <w:szCs w:val="20"/>
        </w:rPr>
      </w:pPr>
    </w:p>
    <w:p w:rsidR="00176A81" w:rsidRPr="00176A81" w:rsidRDefault="00176A81" w:rsidP="00176A81">
      <w:pPr>
        <w:pStyle w:val="NormaleWeb"/>
        <w:spacing w:before="0" w:beforeAutospacing="0" w:after="0" w:afterAutospacing="0" w:line="241" w:lineRule="atLeast"/>
        <w:jc w:val="both"/>
        <w:rPr>
          <w:rFonts w:ascii="Arial" w:hAnsi="Arial" w:cs="Arial"/>
          <w:color w:val="000000"/>
          <w:sz w:val="20"/>
          <w:szCs w:val="20"/>
        </w:rPr>
      </w:pPr>
      <w:r w:rsidRPr="00176A81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Tutti gli appuntamenti di Apericerca 2021 sono </w:t>
      </w:r>
      <w:r w:rsidRPr="00176A81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gratuiti</w:t>
      </w:r>
      <w:r w:rsidRPr="00176A81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. </w:t>
      </w:r>
    </w:p>
    <w:p w:rsidR="00176A81" w:rsidRPr="00176A81" w:rsidRDefault="00176A81" w:rsidP="00176A81">
      <w:pPr>
        <w:pStyle w:val="NormaleWeb"/>
        <w:spacing w:before="0" w:beforeAutospacing="0" w:after="0" w:afterAutospacing="0" w:line="241" w:lineRule="atLeast"/>
        <w:jc w:val="both"/>
        <w:rPr>
          <w:rFonts w:ascii="Arial" w:hAnsi="Arial" w:cs="Arial"/>
          <w:color w:val="000000"/>
          <w:sz w:val="20"/>
          <w:szCs w:val="20"/>
        </w:rPr>
      </w:pPr>
      <w:r w:rsidRPr="00176A81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Prenotazione obbligatoria online sino ad esaurimento posti. Ai primi 50 sarà offerto l’aperitivo. </w:t>
      </w:r>
    </w:p>
    <w:p w:rsidR="00176A81" w:rsidRPr="00176A81" w:rsidRDefault="00176A81" w:rsidP="00176A81">
      <w:pPr>
        <w:pStyle w:val="NormaleWeb"/>
        <w:spacing w:before="0" w:beforeAutospacing="0" w:after="0" w:afterAutospacing="0" w:line="241" w:lineRule="atLeast"/>
        <w:jc w:val="both"/>
        <w:rPr>
          <w:rFonts w:ascii="Arial" w:hAnsi="Arial" w:cs="Arial"/>
          <w:color w:val="000000"/>
          <w:sz w:val="20"/>
          <w:szCs w:val="20"/>
        </w:rPr>
      </w:pPr>
      <w:r w:rsidRPr="00176A81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Per informazioni: www.apericerca.it - info@apericerca.it </w:t>
      </w:r>
    </w:p>
    <w:p w:rsidR="00176A81" w:rsidRPr="00176A81" w:rsidRDefault="00176A81" w:rsidP="00176A81">
      <w:pPr>
        <w:pStyle w:val="NormaleWeb"/>
        <w:shd w:val="clear" w:color="auto" w:fill="FFFFFF"/>
        <w:spacing w:before="0" w:beforeAutospacing="0" w:after="0" w:afterAutospacing="0" w:line="276" w:lineRule="atLeast"/>
        <w:ind w:right="340"/>
        <w:jc w:val="both"/>
        <w:rPr>
          <w:rFonts w:ascii="Arial" w:hAnsi="Arial" w:cs="Arial"/>
          <w:color w:val="000000"/>
          <w:sz w:val="20"/>
          <w:szCs w:val="20"/>
        </w:rPr>
      </w:pPr>
      <w:r w:rsidRPr="00176A81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075 4659547 - 348 6976450    </w:t>
      </w:r>
    </w:p>
    <w:p w:rsidR="00176A81" w:rsidRPr="00176A81" w:rsidRDefault="00176A81" w:rsidP="00176A81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rFonts w:ascii="Arial" w:hAnsi="Arial" w:cs="Arial"/>
          <w:color w:val="000000"/>
          <w:sz w:val="20"/>
          <w:szCs w:val="20"/>
        </w:rPr>
      </w:pPr>
      <w:r w:rsidRPr="00176A81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</w:p>
    <w:p w:rsidR="00176A81" w:rsidRPr="00176A81" w:rsidRDefault="00176A81" w:rsidP="00176A81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rFonts w:ascii="Arial" w:hAnsi="Arial" w:cs="Arial"/>
          <w:color w:val="000000"/>
          <w:sz w:val="20"/>
          <w:szCs w:val="20"/>
        </w:rPr>
      </w:pPr>
      <w:r w:rsidRPr="00176A81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</w:p>
    <w:p w:rsidR="00176A81" w:rsidRPr="00176A81" w:rsidRDefault="00176A81" w:rsidP="00176A81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rFonts w:ascii="Arial" w:hAnsi="Arial" w:cs="Arial"/>
          <w:color w:val="000000"/>
          <w:sz w:val="20"/>
          <w:szCs w:val="20"/>
        </w:rPr>
      </w:pPr>
      <w:r w:rsidRPr="00176A81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Perugia, 31 agosto 2021 </w:t>
      </w:r>
    </w:p>
    <w:bookmarkEnd w:id="0"/>
    <w:p w:rsidR="00A97116" w:rsidRDefault="00A97116">
      <w:pPr>
        <w:shd w:val="clear" w:color="auto" w:fill="FFFFFF"/>
        <w:rPr>
          <w:color w:val="000000"/>
          <w:sz w:val="20"/>
          <w:szCs w:val="20"/>
        </w:rPr>
      </w:pPr>
    </w:p>
    <w:p w:rsidR="00A97116" w:rsidRDefault="00C3322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eastAsia="Arial" w:cs="Arial"/>
          <w:color w:val="201F1E"/>
          <w:sz w:val="20"/>
          <w:szCs w:val="20"/>
        </w:rPr>
      </w:pPr>
      <w:r>
        <w:rPr>
          <w:rFonts w:eastAsia="Arial" w:cs="Arial"/>
          <w:color w:val="201F1E"/>
          <w:sz w:val="20"/>
          <w:szCs w:val="20"/>
          <w:highlight w:val="white"/>
        </w:rPr>
        <w:t> </w:t>
      </w:r>
    </w:p>
    <w:p w:rsidR="00A97116" w:rsidRDefault="00A97116">
      <w:pPr>
        <w:jc w:val="center"/>
        <w:rPr>
          <w:sz w:val="20"/>
          <w:szCs w:val="20"/>
        </w:rPr>
      </w:pPr>
    </w:p>
    <w:sectPr w:rsidR="00A97116" w:rsidSect="00A9711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119" w:right="1134" w:bottom="170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7116" w:rsidRDefault="00A97116" w:rsidP="00A97116">
      <w:r>
        <w:separator/>
      </w:r>
    </w:p>
  </w:endnote>
  <w:endnote w:type="continuationSeparator" w:id="0">
    <w:p w:rsidR="00A97116" w:rsidRDefault="00A97116" w:rsidP="00A97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ork Sans">
    <w:altName w:val="Times New Roman"/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Futura">
    <w:altName w:val="Futu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C33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:rsidR="00A97116" w:rsidRDefault="00176A8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1181100</wp:posOffset>
              </wp:positionH>
              <wp:positionV relativeFrom="paragraph">
                <wp:posOffset>12700</wp:posOffset>
              </wp:positionV>
              <wp:extent cx="1381125" cy="642620"/>
              <wp:effectExtent l="0" t="0" r="0" b="0"/>
              <wp:wrapNone/>
              <wp:docPr id="2" name="Figura a mano libera: form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381125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71600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371600" y="633095"/>
                            </a:lnTo>
                            <a:lnTo>
                              <a:pt x="137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via Zefferino Faina, 4</w:t>
                          </w:r>
                        </w:p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06123 Perugia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2" o:spid="_x0000_s1026" style="position:absolute;margin-left:93pt;margin-top:1pt;width:108.75pt;height:5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71600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" adj="-11796480,,5400" path="m,l,633095r1371600,l1371600,,,xe" filled="f" stroked="f">
              <v:stroke joinstyle="miter"/>
              <v:formulas/>
              <v:path arrowok="t" o:extrusionok="f" o:connecttype="custom" textboxrect="0,0,1371600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via Zefferino Faina, 4</w:t>
                    </w:r>
                  </w:p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06123 Perugia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2755900</wp:posOffset>
              </wp:positionH>
              <wp:positionV relativeFrom="paragraph">
                <wp:posOffset>12700</wp:posOffset>
              </wp:positionV>
              <wp:extent cx="990600" cy="642620"/>
              <wp:effectExtent l="0" t="0" r="0" b="0"/>
              <wp:wrapNone/>
              <wp:docPr id="3" name="Figura a mano libera: form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9060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8107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981075" y="633095"/>
                            </a:lnTo>
                            <a:lnTo>
                              <a:pt x="98107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Staff Comunicazione e Relazioni Esterne Ufficio Stampa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3" o:spid="_x0000_s1027" style="position:absolute;margin-left:217pt;margin-top:1pt;width:78pt;height:5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107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" adj="-11796480,,5400" path="m,l,633095r981075,l981075,,,xe" filled="f" stroked="f">
              <v:stroke joinstyle="miter"/>
              <v:formulas/>
              <v:path arrowok="t" o:extrusionok="f" o:connecttype="custom" textboxrect="0,0,981075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Staff Comunicazione e Relazioni Esterne Ufficio Stampa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4064000</wp:posOffset>
              </wp:positionH>
              <wp:positionV relativeFrom="paragraph">
                <wp:posOffset>12700</wp:posOffset>
              </wp:positionV>
              <wp:extent cx="1560830" cy="642620"/>
              <wp:effectExtent l="0" t="0" r="0" b="0"/>
              <wp:wrapNone/>
              <wp:docPr id="1" name="Figura a mano libera: form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56083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5130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551305" y="633095"/>
                            </a:lnTo>
                            <a:lnTo>
                              <a:pt x="155130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075 585 2255</w:t>
                          </w:r>
                        </w:p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ufficio.stampa@unipg.it</w:t>
                          </w:r>
                        </w:p>
                        <w:p w:rsidR="003D1321" w:rsidRDefault="003D1321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1" o:spid="_x0000_s1028" style="position:absolute;margin-left:320pt;margin-top:1pt;width:122.9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130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" adj="-11796480,,5400" path="m,l,633095r1551305,l1551305,,,xe" filled="f" stroked="f">
              <v:stroke joinstyle="miter"/>
              <v:formulas/>
              <v:path arrowok="t" o:extrusionok="f" o:connecttype="custom" textboxrect="0,0,1551305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075 585 2255</w:t>
                    </w:r>
                  </w:p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ufficio.stampa@unipg.it</w:t>
                    </w:r>
                  </w:p>
                  <w:p w:rsidR="003D1321" w:rsidRDefault="003D1321">
                    <w:pPr>
                      <w:textDirection w:val="btLr"/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7116" w:rsidRDefault="00A97116" w:rsidP="00A97116">
      <w:r>
        <w:separator/>
      </w:r>
    </w:p>
  </w:footnote>
  <w:footnote w:type="continuationSeparator" w:id="0">
    <w:p w:rsidR="00A97116" w:rsidRDefault="00A97116" w:rsidP="00A971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176A8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176A8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:absolute;mso-position-horizontal-relative:margin;mso-position-vertical:absolute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176A8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283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116"/>
    <w:rsid w:val="000B64BF"/>
    <w:rsid w:val="000D7C00"/>
    <w:rsid w:val="00144CBA"/>
    <w:rsid w:val="00176A81"/>
    <w:rsid w:val="0027576C"/>
    <w:rsid w:val="003D1321"/>
    <w:rsid w:val="003F3860"/>
    <w:rsid w:val="004235BD"/>
    <w:rsid w:val="00555F10"/>
    <w:rsid w:val="0063667F"/>
    <w:rsid w:val="00670ADA"/>
    <w:rsid w:val="007959A3"/>
    <w:rsid w:val="008478EC"/>
    <w:rsid w:val="008F46A2"/>
    <w:rsid w:val="009213D0"/>
    <w:rsid w:val="00977A1D"/>
    <w:rsid w:val="00A04B8B"/>
    <w:rsid w:val="00A22995"/>
    <w:rsid w:val="00A92759"/>
    <w:rsid w:val="00A97116"/>
    <w:rsid w:val="00AF4C27"/>
    <w:rsid w:val="00B30013"/>
    <w:rsid w:val="00B8408A"/>
    <w:rsid w:val="00C3322F"/>
    <w:rsid w:val="00CD2D1F"/>
    <w:rsid w:val="00CE5BCD"/>
    <w:rsid w:val="00E3478D"/>
    <w:rsid w:val="00E57A8C"/>
    <w:rsid w:val="00E6071E"/>
    <w:rsid w:val="00FA5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5:docId w15:val="{066C655A-9F46-41F6-82FD-37D18E671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rPr>
      <w:rFonts w:eastAsia="Times New Roman" w:cs="Times New Roman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1"/>
    <w:next w:val="Normale1"/>
    <w:rsid w:val="00A971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A971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rsid w:val="00A97116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rsid w:val="00A971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rsid w:val="00A971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A97116"/>
  </w:style>
  <w:style w:type="table" w:customStyle="1" w:styleId="TableNormal">
    <w:name w:val="Table Normal"/>
    <w:rsid w:val="00A971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A97116"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  <w:style w:type="paragraph" w:styleId="Sottotitolo">
    <w:name w:val="Subtitle"/>
    <w:basedOn w:val="Normale1"/>
    <w:next w:val="Normale1"/>
    <w:rsid w:val="00A971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555F10"/>
    <w:pPr>
      <w:autoSpaceDE w:val="0"/>
      <w:autoSpaceDN w:val="0"/>
      <w:adjustRightInd w:val="0"/>
    </w:pPr>
    <w:rPr>
      <w:rFonts w:ascii="Work Sans" w:eastAsiaTheme="minorEastAsia" w:hAnsi="Work Sans" w:cs="Work Sans"/>
      <w:color w:val="000000"/>
    </w:rPr>
  </w:style>
  <w:style w:type="character" w:customStyle="1" w:styleId="markzhlx1jfm4">
    <w:name w:val="markzhlx1jfm4"/>
    <w:basedOn w:val="Carpredefinitoparagrafo"/>
    <w:rsid w:val="0063667F"/>
  </w:style>
  <w:style w:type="character" w:customStyle="1" w:styleId="A0">
    <w:name w:val="A0"/>
    <w:uiPriority w:val="99"/>
    <w:rsid w:val="00144CBA"/>
    <w:rPr>
      <w:rFonts w:cs="Futura"/>
      <w:color w:val="000000"/>
      <w:sz w:val="21"/>
      <w:szCs w:val="21"/>
    </w:rPr>
  </w:style>
  <w:style w:type="paragraph" w:customStyle="1" w:styleId="Pa1">
    <w:name w:val="Pa1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Pa2">
    <w:name w:val="Pa2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62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sharper-night.it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XD72ub2+3KhBdBB9YR9IW0Ynlg==">AMUW2mU065ldQ8Y0vGK7bLVYEx3xvWd6PhVcT3Ogu93cdJmoJIBe0O1CRzj1Tz/UDKOAOK8uVcsgcPY4J/xiUzjg+nPRareWR784X+iFgNtPZp30rTqySJc3ZF2qYpknlwGGdw6xnHhl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481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Maurizio Baglioni</cp:lastModifiedBy>
  <cp:revision>2</cp:revision>
  <cp:lastPrinted>2021-09-01T05:59:00Z</cp:lastPrinted>
  <dcterms:created xsi:type="dcterms:W3CDTF">2021-09-01T07:36:00Z</dcterms:created>
  <dcterms:modified xsi:type="dcterms:W3CDTF">2021-09-01T07:36:00Z</dcterms:modified>
</cp:coreProperties>
</file>