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 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 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 </w:t>
      </w:r>
      <w:r>
        <w:rPr>
          <w:rFonts w:ascii="Arial" w:hAnsi="Arial" w:cs="Arial"/>
          <w:color w:val="000000"/>
          <w:bdr w:val="none" w:sz="0" w:space="0" w:color="auto" w:frame="1"/>
        </w:rPr>
        <w:t> 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color w:val="000000"/>
          <w:bdr w:val="none" w:sz="0" w:space="0" w:color="auto" w:frame="1"/>
        </w:rPr>
        <w:t> 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ind w:left="840" w:right="33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“Post-Covid-19: quali politiche per la salute?”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venerdì 1</w:t>
      </w:r>
      <w:r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</w:rPr>
        <w:t>°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ottobre 2021, ore 15.30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Dipartimento di Medicina e Chirurgia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Garamond" w:hAnsi="Garamond" w:cs="Segoe UI"/>
          <w:color w:val="00000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La pandemia ha avuto e continua ad avere un pesante impatto sul funzionamento del SSN, evidenziandone limiti strategici e organizzativi. Il PNRR per la sanità potrebbe rappresentare un punto di svolta nell'allocazione delle risorse, ma certo, senza un progetto chiaro e ambizioso, il destino del SSN sembra segnato a favore di un sistema privatistico e diseguale. 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“Post-Covid-19: quali politiche per la salute?” </w:t>
      </w:r>
      <w:r>
        <w:rPr>
          <w:rFonts w:ascii="Calibri" w:hAnsi="Calibri" w:cs="Calibri"/>
          <w:sz w:val="20"/>
          <w:szCs w:val="20"/>
          <w:bdr w:val="none" w:sz="0" w:space="0" w:color="auto" w:frame="1"/>
        </w:rPr>
        <w:t>è il tema dell’incontro in programma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venerdì 1° ottobre 2021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, alle ore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15.30,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presso il Dipartimento di Medicina e Chirurgia dell’Ateneo perugino. Si tratta di un’occasione per confrontarsi, con uno sguardo critico sulle prospettive nella </w:t>
      </w:r>
      <w:proofErr w:type="spellStart"/>
      <w:r>
        <w:rPr>
          <w:rFonts w:ascii="Arial" w:hAnsi="Arial" w:cs="Arial"/>
          <w:sz w:val="20"/>
          <w:szCs w:val="20"/>
          <w:bdr w:val="none" w:sz="0" w:space="0" w:color="auto" w:frame="1"/>
        </w:rPr>
        <w:t>governance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 del Servizio sanitario nazionale, del sistema delle cure primarie e di disuguaglianze nella salute e nelle cure, dell’epidemiologia e dell’impatto sanitario della crisi ambientale.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L’incontro, che si svolge nell’ambito delle celebrazioni per i 700 anni di Medicina a Perugia,  sarà aperto dai saluti istituzionali del Prof.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Maurizio Oliviero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, Magnifico Rettore dell’Università degli Studi di Perugia, di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Vincenzo Nicola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Talesa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, direttore del Dipartimento di Medicina e Chirurgia, di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Massimo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Braganti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, direttore generale SSR Umbria.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Sui temi specifici dell’incontro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Fabrizio Stracci, Enza Caruso, Carlo Romagnoli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dialogheranno con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Paolo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Vineis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 (</w:t>
      </w:r>
      <w:proofErr w:type="spellStart"/>
      <w:r>
        <w:rPr>
          <w:rFonts w:ascii="Arial" w:hAnsi="Arial" w:cs="Arial"/>
          <w:sz w:val="20"/>
          <w:szCs w:val="20"/>
          <w:bdr w:val="none" w:sz="0" w:space="0" w:color="auto" w:frame="1"/>
        </w:rPr>
        <w:t>Imperial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 College London),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Nerina</w:t>
      </w:r>
      <w:proofErr w:type="spellEnd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Dirindin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 (Università di Torino),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Marco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Geddes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da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Filicaia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 (Ass.32 Salute diritto fondamentale).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Previsti inoltre gli interventi di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Giuseppe Ambrosio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,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Edoardo de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Robertis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,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Francesco Scotti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, 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Mauro 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Zampolini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.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00"/>
        </w:rPr>
        <w:t>L'evento si svolgerà in modalità mista: in presenza e online su piattaforma Microsoft </w:t>
      </w:r>
      <w:proofErr w:type="spellStart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00"/>
        </w:rPr>
        <w:t>Teams</w:t>
      </w:r>
      <w:proofErr w:type="spellEnd"/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00"/>
        </w:rPr>
        <w:t>.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Per la partecipazione in presenza, a Perugia, nell’Aula 8, edificio B, piano -2 del Dipartimento di Medicina e Chirurgia presso il Polo Ospedaliero universitario di Sant’Andrea delle Fratte è richiesta la prenotazione (</w:t>
      </w:r>
      <w:proofErr w:type="spellStart"/>
      <w:r>
        <w:rPr>
          <w:rFonts w:ascii="Arial" w:hAnsi="Arial" w:cs="Arial"/>
          <w:sz w:val="20"/>
          <w:szCs w:val="20"/>
          <w:bdr w:val="none" w:sz="0" w:space="0" w:color="auto" w:frame="1"/>
        </w:rPr>
        <w:t>max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> 107 posti). Per prenotare un posto in presenza: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https://forms.gle/c8jMRzd61wyo8Y7e8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5A69AA" w:rsidRDefault="005A69AA" w:rsidP="005A69A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Perugia, 29 settembre 2021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</w:p>
    <w:p w:rsidR="00FF4297" w:rsidRPr="005A69AA" w:rsidRDefault="00FF4297" w:rsidP="005A69AA">
      <w:pPr>
        <w:rPr>
          <w:szCs w:val="20"/>
        </w:rPr>
      </w:pPr>
    </w:p>
    <w:sectPr w:rsidR="00FF4297" w:rsidRPr="005A69AA" w:rsidSect="00EE43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F13" w:rsidRDefault="00403F13">
      <w:r>
        <w:separator/>
      </w:r>
    </w:p>
  </w:endnote>
  <w:endnote w:type="continuationSeparator" w:id="0">
    <w:p w:rsidR="00403F13" w:rsidRDefault="00403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Pidipagina"/>
      <w:tabs>
        <w:tab w:val="clear" w:pos="4819"/>
        <w:tab w:val="clear" w:pos="9638"/>
      </w:tabs>
    </w:pPr>
    <w:r>
      <w:tab/>
    </w:r>
  </w:p>
  <w:p w:rsidR="00E77FD6" w:rsidRDefault="00193F67">
    <w:pPr>
      <w:pStyle w:val="Pidipagina"/>
      <w:tabs>
        <w:tab w:val="clear" w:pos="4819"/>
        <w:tab w:val="clear" w:pos="9638"/>
      </w:tabs>
    </w:pPr>
    <w:r>
      <w:rPr>
        <w:noProof/>
        <w:lang w:eastAsia="it-IT"/>
      </w:rPr>
      <w:pict>
        <v:rect id="4100" o:spid="_x0000_s6147" style="position:absolute;margin-left:208.8pt;margin-top:2pt;width:123pt;height:49.8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6"/>
                  </w:rPr>
                </w:pPr>
                <w:r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rect>
      </w:pict>
    </w:r>
    <w:r>
      <w:rPr>
        <w:noProof/>
        <w:lang w:eastAsia="it-IT"/>
      </w:rPr>
      <w:pict>
        <v:rect id="4101" o:spid="_x0000_s6146" style="position:absolute;margin-left:369.1pt;margin-top:1.45pt;width:122.15pt;height:49.8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rect>
      </w:pict>
    </w:r>
    <w:r>
      <w:rPr>
        <w:noProof/>
        <w:lang w:eastAsia="it-IT"/>
      </w:rPr>
      <w:pict>
        <v:rect id="4102" o:spid="_x0000_s6145" style="position:absolute;margin-left:85.25pt;margin-top:1.45pt;width:108pt;height:49.8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via Zefferino Faina, 4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F13" w:rsidRDefault="00403F13">
      <w:r>
        <w:separator/>
      </w:r>
    </w:p>
  </w:footnote>
  <w:footnote w:type="continuationSeparator" w:id="0">
    <w:p w:rsidR="00403F13" w:rsidRDefault="00403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09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7" behindDoc="1" locked="0" layoutInCell="0" allowOverlap="1">
          <wp:simplePos x="0" y="0"/>
          <wp:positionH relativeFrom="page">
            <wp:posOffset>720090</wp:posOffset>
          </wp:positionH>
          <wp:positionV relativeFrom="page">
            <wp:posOffset>2430780</wp:posOffset>
          </wp:positionV>
          <wp:extent cx="7562215" cy="10692131"/>
          <wp:effectExtent l="0" t="0" r="0" b="0"/>
          <wp:wrapNone/>
          <wp:docPr id="409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103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CD042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6136F"/>
    <w:multiLevelType w:val="multilevel"/>
    <w:tmpl w:val="90E41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B910F2"/>
    <w:multiLevelType w:val="multilevel"/>
    <w:tmpl w:val="92A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ED2048"/>
    <w:multiLevelType w:val="multilevel"/>
    <w:tmpl w:val="3232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DE185F"/>
    <w:multiLevelType w:val="multilevel"/>
    <w:tmpl w:val="43B846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A21A05"/>
    <w:multiLevelType w:val="multilevel"/>
    <w:tmpl w:val="B74E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F4297"/>
    <w:rsid w:val="000613E2"/>
    <w:rsid w:val="00072C99"/>
    <w:rsid w:val="000C5475"/>
    <w:rsid w:val="000E33E9"/>
    <w:rsid w:val="001252A3"/>
    <w:rsid w:val="0015111E"/>
    <w:rsid w:val="00151EC3"/>
    <w:rsid w:val="00193F67"/>
    <w:rsid w:val="001E4863"/>
    <w:rsid w:val="00206DC8"/>
    <w:rsid w:val="0022220A"/>
    <w:rsid w:val="002F2CA1"/>
    <w:rsid w:val="003674AC"/>
    <w:rsid w:val="003A30E0"/>
    <w:rsid w:val="003B4AE1"/>
    <w:rsid w:val="003D478E"/>
    <w:rsid w:val="00403F13"/>
    <w:rsid w:val="004123F9"/>
    <w:rsid w:val="004B62BE"/>
    <w:rsid w:val="004F3A92"/>
    <w:rsid w:val="005343EE"/>
    <w:rsid w:val="005A69AA"/>
    <w:rsid w:val="005B4945"/>
    <w:rsid w:val="00602FDC"/>
    <w:rsid w:val="006079E7"/>
    <w:rsid w:val="006226BD"/>
    <w:rsid w:val="006A2E22"/>
    <w:rsid w:val="006D2596"/>
    <w:rsid w:val="006D7585"/>
    <w:rsid w:val="00710BCC"/>
    <w:rsid w:val="007532E8"/>
    <w:rsid w:val="00760BC4"/>
    <w:rsid w:val="007C15DE"/>
    <w:rsid w:val="007E652D"/>
    <w:rsid w:val="00822350"/>
    <w:rsid w:val="00834FD5"/>
    <w:rsid w:val="008D684E"/>
    <w:rsid w:val="008F149C"/>
    <w:rsid w:val="0093218A"/>
    <w:rsid w:val="00945EFE"/>
    <w:rsid w:val="00973C4E"/>
    <w:rsid w:val="0098556E"/>
    <w:rsid w:val="00B36275"/>
    <w:rsid w:val="00BB2E72"/>
    <w:rsid w:val="00BE18A6"/>
    <w:rsid w:val="00BE6E3D"/>
    <w:rsid w:val="00C91D75"/>
    <w:rsid w:val="00CA36CD"/>
    <w:rsid w:val="00CD3A53"/>
    <w:rsid w:val="00D42C36"/>
    <w:rsid w:val="00DC609C"/>
    <w:rsid w:val="00E0124C"/>
    <w:rsid w:val="00E10571"/>
    <w:rsid w:val="00E14D72"/>
    <w:rsid w:val="00E77FD6"/>
    <w:rsid w:val="00EE433C"/>
    <w:rsid w:val="00EE5B47"/>
    <w:rsid w:val="00F01D5A"/>
    <w:rsid w:val="00F17DD1"/>
    <w:rsid w:val="00F40E78"/>
    <w:rsid w:val="00F65F2B"/>
    <w:rsid w:val="00F678F1"/>
    <w:rsid w:val="00F7323F"/>
    <w:rsid w:val="00FF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433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E433C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78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rsid w:val="00EE433C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E433C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EE433C"/>
    <w:rPr>
      <w:rFonts w:ascii="Calibri" w:eastAsia="Calibri" w:hAnsi="Calibri" w:cs="SimSu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E433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rsid w:val="00EE433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433C"/>
  </w:style>
  <w:style w:type="paragraph" w:styleId="Pidipagina">
    <w:name w:val="footer"/>
    <w:basedOn w:val="Normale"/>
    <w:link w:val="Pidipagina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33C"/>
  </w:style>
  <w:style w:type="table" w:styleId="Grigliatabella">
    <w:name w:val="Table Grid"/>
    <w:basedOn w:val="Tabellanormale"/>
    <w:uiPriority w:val="59"/>
    <w:rsid w:val="00EE4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E433C"/>
    <w:rPr>
      <w:color w:val="0000FF"/>
      <w:u w:val="single"/>
    </w:rPr>
  </w:style>
  <w:style w:type="paragraph" w:customStyle="1" w:styleId="xmsonormal">
    <w:name w:val="x_msonormal"/>
    <w:basedOn w:val="Normale"/>
    <w:rsid w:val="00EE433C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rsid w:val="00EE433C"/>
    <w:rPr>
      <w:color w:val="800080"/>
      <w:u w:val="single"/>
    </w:rPr>
  </w:style>
  <w:style w:type="paragraph" w:styleId="NormaleWeb">
    <w:name w:val="Normal (Web)"/>
    <w:basedOn w:val="Normale"/>
    <w:uiPriority w:val="99"/>
    <w:rsid w:val="00EE433C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433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EE433C"/>
    <w:rPr>
      <w:i/>
      <w:iCs/>
    </w:rPr>
  </w:style>
  <w:style w:type="character" w:customStyle="1" w:styleId="al-author-delim">
    <w:name w:val="al-author-delim"/>
    <w:basedOn w:val="Carpredefinitoparagrafo"/>
    <w:rsid w:val="00EE433C"/>
  </w:style>
  <w:style w:type="character" w:customStyle="1" w:styleId="period">
    <w:name w:val="period"/>
    <w:basedOn w:val="Carpredefinitoparagrafo"/>
    <w:rsid w:val="00EE433C"/>
  </w:style>
  <w:style w:type="character" w:customStyle="1" w:styleId="cit">
    <w:name w:val="cit"/>
    <w:basedOn w:val="Carpredefinitoparagrafo"/>
    <w:rsid w:val="00EE433C"/>
  </w:style>
  <w:style w:type="character" w:styleId="Enfasigrassetto">
    <w:name w:val="Strong"/>
    <w:basedOn w:val="Carpredefinitoparagrafo"/>
    <w:uiPriority w:val="22"/>
    <w:qFormat/>
    <w:rsid w:val="00EE433C"/>
    <w:rPr>
      <w:b/>
      <w:bCs/>
    </w:rPr>
  </w:style>
  <w:style w:type="character" w:customStyle="1" w:styleId="screen-reader-text">
    <w:name w:val="screen-reader-text"/>
    <w:basedOn w:val="Carpredefinitoparagrafo"/>
    <w:rsid w:val="00EE433C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78F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  <w:style w:type="paragraph" w:customStyle="1" w:styleId="metaheader">
    <w:name w:val="meta__header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etatype">
    <w:name w:val="meta__type"/>
    <w:basedOn w:val="Carpredefinitoparagrafo"/>
    <w:rsid w:val="00F678F1"/>
  </w:style>
  <w:style w:type="paragraph" w:customStyle="1" w:styleId="metadetails">
    <w:name w:val="meta__details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cationmetajournal">
    <w:name w:val="publication_meta_journal"/>
    <w:basedOn w:val="Carpredefinitoparagrafo"/>
    <w:rsid w:val="00F678F1"/>
  </w:style>
  <w:style w:type="paragraph" w:customStyle="1" w:styleId="loaitem">
    <w:name w:val="loa__item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rticle-headerpublish-datelabel">
    <w:name w:val="article-header__publish-date__label"/>
    <w:basedOn w:val="Carpredefinitoparagrafo"/>
    <w:rsid w:val="00F678F1"/>
  </w:style>
  <w:style w:type="character" w:customStyle="1" w:styleId="article-headerpublish-datevalue">
    <w:name w:val="article-header__publish-date__value"/>
    <w:basedOn w:val="Carpredefinitoparagrafo"/>
    <w:rsid w:val="00F678F1"/>
  </w:style>
  <w:style w:type="character" w:customStyle="1" w:styleId="article-headerdoi">
    <w:name w:val="article-header__doi"/>
    <w:basedOn w:val="Carpredefinitoparagrafo"/>
    <w:rsid w:val="00F678F1"/>
  </w:style>
  <w:style w:type="character" w:customStyle="1" w:styleId="article-headerdoilabel">
    <w:name w:val="article-header__doi__label"/>
    <w:basedOn w:val="Carpredefinitoparagrafo"/>
    <w:rsid w:val="00F678F1"/>
  </w:style>
  <w:style w:type="character" w:customStyle="1" w:styleId="article-headermark">
    <w:name w:val="article-header__mark"/>
    <w:basedOn w:val="Carpredefinitoparagrafo"/>
    <w:rsid w:val="00F678F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678F1"/>
    <w:rPr>
      <w:color w:val="605E5C"/>
      <w:shd w:val="clear" w:color="auto" w:fill="E1DFDD"/>
    </w:rPr>
  </w:style>
  <w:style w:type="character" w:customStyle="1" w:styleId="contribdegrees">
    <w:name w:val="contribdegrees"/>
    <w:basedOn w:val="Carpredefinitoparagrafo"/>
    <w:rsid w:val="00E77FD6"/>
  </w:style>
  <w:style w:type="character" w:customStyle="1" w:styleId="singlehighlightclass">
    <w:name w:val="single_highlight_class"/>
    <w:basedOn w:val="Carpredefinitoparagrafo"/>
    <w:rsid w:val="00E77FD6"/>
  </w:style>
  <w:style w:type="character" w:customStyle="1" w:styleId="orcid-icon">
    <w:name w:val="orcid-icon"/>
    <w:basedOn w:val="Carpredefinitoparagrafo"/>
    <w:rsid w:val="00E77FD6"/>
  </w:style>
  <w:style w:type="paragraph" w:customStyle="1" w:styleId="dx-doi">
    <w:name w:val="dx-doi"/>
    <w:basedOn w:val="Normale"/>
    <w:rsid w:val="000C547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umpedfont15">
    <w:name w:val="bumpedfont15"/>
    <w:basedOn w:val="Carpredefinitoparagrafo"/>
    <w:rsid w:val="002F2CA1"/>
  </w:style>
  <w:style w:type="character" w:customStyle="1" w:styleId="apple-converted-space">
    <w:name w:val="apple-converted-space"/>
    <w:basedOn w:val="Carpredefinitoparagrafo"/>
    <w:rsid w:val="002F2CA1"/>
  </w:style>
  <w:style w:type="character" w:customStyle="1" w:styleId="s8">
    <w:name w:val="s8"/>
    <w:basedOn w:val="Carpredefinitoparagrafo"/>
    <w:rsid w:val="002F2CA1"/>
  </w:style>
  <w:style w:type="paragraph" w:customStyle="1" w:styleId="s16">
    <w:name w:val="s16"/>
    <w:basedOn w:val="Normale"/>
    <w:rsid w:val="002F2CA1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paragraph" w:customStyle="1" w:styleId="s3">
    <w:name w:val="s3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5">
    <w:name w:val="s5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7">
    <w:name w:val="s7"/>
    <w:basedOn w:val="Carpredefinitoparagrafo"/>
    <w:rsid w:val="00E0124C"/>
  </w:style>
  <w:style w:type="paragraph" w:customStyle="1" w:styleId="s9">
    <w:name w:val="s9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9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16289">
              <w:marLeft w:val="-240"/>
              <w:marRight w:val="-24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2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4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63CA1-F8DF-474D-94A0-5381ED26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3</cp:revision>
  <cp:lastPrinted>2014-05-07T10:01:00Z</cp:lastPrinted>
  <dcterms:created xsi:type="dcterms:W3CDTF">2021-09-29T10:04:00Z</dcterms:created>
  <dcterms:modified xsi:type="dcterms:W3CDTF">2021-09-29T10:08:00Z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2e3408d2e2cb4e5a85d050cc83b6852c</vt:lpwstr>
  </property>
</Properties>
</file>