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2A552" w14:textId="1A11B847" w:rsidR="00923C70" w:rsidRPr="007C287F" w:rsidRDefault="00675422" w:rsidP="00923C70">
      <w:pPr>
        <w:spacing w:after="300"/>
        <w:jc w:val="center"/>
        <w:outlineLvl w:val="0"/>
        <w:rPr>
          <w:rFonts w:ascii="Candara" w:eastAsia="Times New Roman" w:hAnsi="Candara" w:cs="Times New Roman"/>
          <w:b/>
          <w:bCs/>
          <w:kern w:val="36"/>
          <w:sz w:val="48"/>
          <w:szCs w:val="48"/>
          <w:lang w:eastAsia="it-IT"/>
        </w:rPr>
      </w:pPr>
      <w:r w:rsidRPr="007C287F">
        <w:rPr>
          <w:rFonts w:ascii="Candara" w:eastAsia="Times New Roman" w:hAnsi="Candara" w:cs="Times New Roman"/>
          <w:b/>
          <w:bCs/>
          <w:kern w:val="36"/>
          <w:sz w:val="48"/>
          <w:szCs w:val="48"/>
          <w:lang w:eastAsia="it-IT"/>
        </w:rPr>
        <w:t>Apertura dello</w:t>
      </w:r>
      <w:r w:rsidR="00923C70" w:rsidRPr="007C287F">
        <w:rPr>
          <w:rFonts w:ascii="Candara" w:eastAsia="Times New Roman" w:hAnsi="Candara" w:cs="Times New Roman"/>
          <w:b/>
          <w:bCs/>
          <w:kern w:val="36"/>
          <w:sz w:val="48"/>
          <w:szCs w:val="48"/>
          <w:lang w:eastAsia="it-IT"/>
        </w:rPr>
        <w:t xml:space="preserve"> sportello universitario antiviolenza in</w:t>
      </w:r>
      <w:r w:rsidRPr="007C287F">
        <w:rPr>
          <w:rFonts w:ascii="Candara" w:eastAsia="Times New Roman" w:hAnsi="Candara" w:cs="Times New Roman"/>
          <w:b/>
          <w:bCs/>
          <w:kern w:val="36"/>
          <w:sz w:val="48"/>
          <w:szCs w:val="48"/>
          <w:lang w:eastAsia="it-IT"/>
        </w:rPr>
        <w:t xml:space="preserve"> presenza</w:t>
      </w:r>
    </w:p>
    <w:p w14:paraId="245D1587" w14:textId="34D74825" w:rsidR="00170AE9" w:rsidRPr="007C287F" w:rsidRDefault="00EC74A7" w:rsidP="00EC74A7">
      <w:pPr>
        <w:jc w:val="center"/>
        <w:rPr>
          <w:rFonts w:ascii="Candara" w:eastAsia="Times New Roman" w:hAnsi="Candara" w:cs="Times New Roman"/>
          <w:b/>
          <w:bCs/>
          <w:color w:val="333333"/>
          <w:sz w:val="27"/>
          <w:szCs w:val="27"/>
          <w:lang w:eastAsia="it-IT"/>
        </w:rPr>
      </w:pPr>
      <w:r w:rsidRPr="007C287F">
        <w:rPr>
          <w:rFonts w:ascii="Candara" w:eastAsia="Times New Roman" w:hAnsi="Candara" w:cs="Times New Roman"/>
          <w:b/>
          <w:bCs/>
          <w:color w:val="333333"/>
          <w:sz w:val="27"/>
          <w:szCs w:val="27"/>
          <w:lang w:eastAsia="it-IT"/>
        </w:rPr>
        <w:t>SPORTELLO ANTIVIOLENZA UNIPG</w:t>
      </w:r>
    </w:p>
    <w:p w14:paraId="220FB49C" w14:textId="77777777" w:rsidR="00EC74A7" w:rsidRPr="007C287F" w:rsidRDefault="00EC74A7" w:rsidP="00170AE9">
      <w:pPr>
        <w:rPr>
          <w:rFonts w:ascii="Candara" w:eastAsia="Times New Roman" w:hAnsi="Candara" w:cs="Times New Roman"/>
          <w:b/>
          <w:bCs/>
          <w:color w:val="333333"/>
          <w:sz w:val="27"/>
          <w:szCs w:val="27"/>
          <w:lang w:eastAsia="it-IT"/>
        </w:rPr>
      </w:pPr>
    </w:p>
    <w:p w14:paraId="4F9092F9" w14:textId="355AD39B" w:rsidR="00923C70" w:rsidRPr="007C287F" w:rsidRDefault="00675422" w:rsidP="007C287F">
      <w:pPr>
        <w:spacing w:line="360" w:lineRule="auto"/>
        <w:rPr>
          <w:rFonts w:ascii="Candara" w:eastAsia="Times New Roman" w:hAnsi="Candara" w:cs="Times New Roman"/>
          <w:color w:val="333333"/>
          <w:lang w:eastAsia="it-IT"/>
        </w:rPr>
      </w:pPr>
      <w:r w:rsidRPr="007C287F">
        <w:rPr>
          <w:rFonts w:ascii="Candara" w:eastAsia="Times New Roman" w:hAnsi="Candara" w:cs="Times New Roman"/>
          <w:color w:val="333333"/>
          <w:lang w:eastAsia="it-IT"/>
        </w:rPr>
        <w:t xml:space="preserve">Giovedì </w:t>
      </w:r>
      <w:r w:rsidR="00923C70" w:rsidRPr="007C287F">
        <w:rPr>
          <w:rFonts w:ascii="Candara" w:eastAsia="Times New Roman" w:hAnsi="Candara" w:cs="Times New Roman"/>
          <w:color w:val="333333"/>
          <w:lang w:eastAsia="it-IT"/>
        </w:rPr>
        <w:t>2</w:t>
      </w:r>
      <w:r w:rsidRPr="007C287F">
        <w:rPr>
          <w:rFonts w:ascii="Candara" w:eastAsia="Times New Roman" w:hAnsi="Candara" w:cs="Times New Roman"/>
          <w:color w:val="333333"/>
          <w:lang w:eastAsia="it-IT"/>
        </w:rPr>
        <w:t>1</w:t>
      </w:r>
      <w:r w:rsidR="00923C70" w:rsidRPr="007C287F">
        <w:rPr>
          <w:rFonts w:ascii="Candara" w:eastAsia="Times New Roman" w:hAnsi="Candara" w:cs="Times New Roman"/>
          <w:color w:val="333333"/>
          <w:lang w:eastAsia="it-IT"/>
        </w:rPr>
        <w:t>/0</w:t>
      </w:r>
      <w:r w:rsidRPr="007C287F">
        <w:rPr>
          <w:rFonts w:ascii="Candara" w:eastAsia="Times New Roman" w:hAnsi="Candara" w:cs="Times New Roman"/>
          <w:color w:val="333333"/>
          <w:lang w:eastAsia="it-IT"/>
        </w:rPr>
        <w:t>4</w:t>
      </w:r>
      <w:r w:rsidR="00923C70" w:rsidRPr="007C287F">
        <w:rPr>
          <w:rFonts w:ascii="Candara" w:eastAsia="Times New Roman" w:hAnsi="Candara" w:cs="Times New Roman"/>
          <w:color w:val="333333"/>
          <w:lang w:eastAsia="it-IT"/>
        </w:rPr>
        <w:t>/202</w:t>
      </w:r>
      <w:r w:rsidRPr="007C287F">
        <w:rPr>
          <w:rFonts w:ascii="Candara" w:eastAsia="Times New Roman" w:hAnsi="Candara" w:cs="Times New Roman"/>
          <w:color w:val="333333"/>
          <w:lang w:eastAsia="it-IT"/>
        </w:rPr>
        <w:t>2</w:t>
      </w:r>
    </w:p>
    <w:p w14:paraId="78632D2D" w14:textId="77777777" w:rsidR="00923C70" w:rsidRPr="007C287F" w:rsidRDefault="00923C70" w:rsidP="007C287F">
      <w:pPr>
        <w:spacing w:line="360" w:lineRule="auto"/>
        <w:rPr>
          <w:rFonts w:ascii="Candara" w:hAnsi="Candara"/>
          <w:b/>
        </w:rPr>
      </w:pPr>
    </w:p>
    <w:p w14:paraId="0A18CD33" w14:textId="47F1F723" w:rsidR="00675422" w:rsidRPr="007C287F" w:rsidRDefault="00675422" w:rsidP="00BC1632">
      <w:pPr>
        <w:spacing w:line="360" w:lineRule="auto"/>
        <w:jc w:val="both"/>
        <w:rPr>
          <w:rFonts w:ascii="Candara" w:hAnsi="Candara" w:cs="Times New Roman"/>
          <w:bCs/>
        </w:rPr>
      </w:pPr>
      <w:r w:rsidRPr="007C287F">
        <w:rPr>
          <w:rFonts w:ascii="Candara" w:hAnsi="Candara"/>
          <w:b/>
        </w:rPr>
        <w:t xml:space="preserve">Oggi, </w:t>
      </w:r>
      <w:r w:rsidR="00923C70" w:rsidRPr="007C287F">
        <w:rPr>
          <w:rFonts w:ascii="Candara" w:eastAsia="Times New Roman" w:hAnsi="Candara" w:cs="Times New Roman"/>
          <w:b/>
          <w:bCs/>
          <w:color w:val="333333"/>
          <w:lang w:eastAsia="it-IT"/>
        </w:rPr>
        <w:t>giovedì 2</w:t>
      </w:r>
      <w:r w:rsidRPr="007C287F">
        <w:rPr>
          <w:rFonts w:ascii="Candara" w:eastAsia="Times New Roman" w:hAnsi="Candara" w:cs="Times New Roman"/>
          <w:b/>
          <w:bCs/>
          <w:color w:val="333333"/>
          <w:lang w:eastAsia="it-IT"/>
        </w:rPr>
        <w:t>1</w:t>
      </w:r>
      <w:r w:rsidR="00923C70" w:rsidRPr="007C287F">
        <w:rPr>
          <w:rFonts w:ascii="Candara" w:eastAsia="Times New Roman" w:hAnsi="Candara" w:cs="Times New Roman"/>
          <w:b/>
          <w:bCs/>
          <w:color w:val="333333"/>
          <w:lang w:eastAsia="it-IT"/>
        </w:rPr>
        <w:t xml:space="preserve"> </w:t>
      </w:r>
      <w:r w:rsidRPr="007C287F">
        <w:rPr>
          <w:rFonts w:ascii="Candara" w:eastAsia="Times New Roman" w:hAnsi="Candara" w:cs="Times New Roman"/>
          <w:b/>
          <w:bCs/>
          <w:color w:val="333333"/>
          <w:lang w:eastAsia="it-IT"/>
        </w:rPr>
        <w:t>aprile</w:t>
      </w:r>
      <w:r w:rsidR="00923C70" w:rsidRPr="007C287F">
        <w:rPr>
          <w:rFonts w:ascii="Candara" w:eastAsia="Times New Roman" w:hAnsi="Candara" w:cs="Times New Roman"/>
          <w:b/>
          <w:bCs/>
          <w:color w:val="333333"/>
          <w:lang w:eastAsia="it-IT"/>
        </w:rPr>
        <w:t xml:space="preserve"> 20</w:t>
      </w:r>
      <w:r w:rsidRPr="007C287F">
        <w:rPr>
          <w:rFonts w:ascii="Candara" w:eastAsia="Times New Roman" w:hAnsi="Candara" w:cs="Times New Roman"/>
          <w:b/>
          <w:bCs/>
          <w:color w:val="333333"/>
          <w:lang w:eastAsia="it-IT"/>
        </w:rPr>
        <w:t>22</w:t>
      </w:r>
      <w:r w:rsidR="00923C70" w:rsidRPr="007C287F">
        <w:rPr>
          <w:rFonts w:ascii="Candara" w:eastAsia="Times New Roman" w:hAnsi="Candara" w:cs="Times New Roman"/>
          <w:color w:val="333333"/>
          <w:lang w:eastAsia="it-IT"/>
        </w:rPr>
        <w:t xml:space="preserve">, </w:t>
      </w:r>
      <w:r w:rsidRPr="007C287F">
        <w:rPr>
          <w:rFonts w:ascii="Candara" w:eastAsia="Times New Roman" w:hAnsi="Candara" w:cs="Times New Roman"/>
          <w:color w:val="333333"/>
          <w:lang w:eastAsia="it-IT"/>
        </w:rPr>
        <w:t>d</w:t>
      </w:r>
      <w:r w:rsidR="00923C70" w:rsidRPr="007C287F">
        <w:rPr>
          <w:rFonts w:ascii="Candara" w:eastAsia="Times New Roman" w:hAnsi="Candara" w:cs="Times New Roman"/>
          <w:color w:val="333333"/>
          <w:lang w:eastAsia="it-IT"/>
        </w:rPr>
        <w:t>alle ore </w:t>
      </w:r>
      <w:r w:rsidR="00923C70" w:rsidRPr="007C287F">
        <w:rPr>
          <w:rFonts w:ascii="Candara" w:eastAsia="Times New Roman" w:hAnsi="Candara" w:cs="Times New Roman"/>
          <w:b/>
          <w:bCs/>
          <w:color w:val="333333"/>
          <w:lang w:eastAsia="it-IT"/>
        </w:rPr>
        <w:t>1</w:t>
      </w:r>
      <w:r w:rsidRPr="007C287F">
        <w:rPr>
          <w:rFonts w:ascii="Candara" w:eastAsia="Times New Roman" w:hAnsi="Candara" w:cs="Times New Roman"/>
          <w:b/>
          <w:bCs/>
          <w:color w:val="333333"/>
          <w:lang w:eastAsia="it-IT"/>
        </w:rPr>
        <w:t>5</w:t>
      </w:r>
      <w:r w:rsidR="00923C70" w:rsidRPr="007C287F">
        <w:rPr>
          <w:rFonts w:ascii="Candara" w:eastAsia="Times New Roman" w:hAnsi="Candara" w:cs="Times New Roman"/>
          <w:b/>
          <w:bCs/>
          <w:color w:val="333333"/>
          <w:lang w:eastAsia="it-IT"/>
        </w:rPr>
        <w:t>.00</w:t>
      </w:r>
      <w:r w:rsidR="00923C70" w:rsidRPr="007C287F">
        <w:rPr>
          <w:rFonts w:ascii="Candara" w:eastAsia="Times New Roman" w:hAnsi="Candara" w:cs="Times New Roman"/>
          <w:color w:val="333333"/>
          <w:lang w:eastAsia="it-IT"/>
        </w:rPr>
        <w:t xml:space="preserve">, </w:t>
      </w:r>
      <w:r w:rsidRPr="007C287F">
        <w:rPr>
          <w:rFonts w:ascii="Candara" w:eastAsia="Times New Roman" w:hAnsi="Candara" w:cs="Times New Roman"/>
          <w:color w:val="333333"/>
          <w:lang w:eastAsia="it-IT"/>
        </w:rPr>
        <w:t>lo</w:t>
      </w:r>
      <w:r w:rsidR="00923C70" w:rsidRPr="007C287F">
        <w:rPr>
          <w:rFonts w:ascii="Candara" w:eastAsia="Times New Roman" w:hAnsi="Candara" w:cs="Times New Roman"/>
          <w:b/>
          <w:bCs/>
          <w:color w:val="333333"/>
          <w:lang w:eastAsia="it-IT"/>
        </w:rPr>
        <w:t xml:space="preserve"> Sportello Antiviolenza</w:t>
      </w:r>
      <w:r w:rsidR="00923C70" w:rsidRPr="007C287F">
        <w:rPr>
          <w:rFonts w:ascii="Candara" w:eastAsia="Times New Roman" w:hAnsi="Candara" w:cs="Times New Roman"/>
          <w:color w:val="333333"/>
          <w:lang w:eastAsia="it-IT"/>
        </w:rPr>
        <w:t> </w:t>
      </w:r>
      <w:proofErr w:type="spellStart"/>
      <w:r w:rsidRPr="007C287F">
        <w:rPr>
          <w:rFonts w:ascii="Candara" w:eastAsia="Times New Roman" w:hAnsi="Candara" w:cs="Times New Roman"/>
          <w:color w:val="333333"/>
          <w:lang w:eastAsia="it-IT"/>
        </w:rPr>
        <w:t>UniPG</w:t>
      </w:r>
      <w:proofErr w:type="spellEnd"/>
      <w:r w:rsidRPr="007C287F">
        <w:rPr>
          <w:rFonts w:ascii="Candara" w:eastAsia="Times New Roman" w:hAnsi="Candara" w:cs="Times New Roman"/>
          <w:color w:val="333333"/>
          <w:lang w:eastAsia="it-IT"/>
        </w:rPr>
        <w:t xml:space="preserve"> inizia la propria attività in presenza</w:t>
      </w:r>
      <w:r w:rsidR="00F1339D" w:rsidRPr="007C287F">
        <w:rPr>
          <w:rFonts w:ascii="Candara" w:eastAsia="Times New Roman" w:hAnsi="Candara" w:cs="Times New Roman"/>
          <w:color w:val="333333"/>
          <w:lang w:eastAsia="it-IT"/>
        </w:rPr>
        <w:t xml:space="preserve">, presso lo </w:t>
      </w:r>
      <w:r w:rsidR="00F1339D" w:rsidRPr="007C287F">
        <w:rPr>
          <w:rFonts w:ascii="Candara" w:hAnsi="Candara" w:cs="Times New Roman"/>
          <w:bCs/>
        </w:rPr>
        <w:t xml:space="preserve">spazio di Palazzo </w:t>
      </w:r>
      <w:r w:rsidR="007C287F">
        <w:rPr>
          <w:rFonts w:ascii="Candara" w:hAnsi="Candara" w:cs="Times New Roman"/>
          <w:bCs/>
        </w:rPr>
        <w:t>Silvia -</w:t>
      </w:r>
      <w:r w:rsidR="00F1339D" w:rsidRPr="007C287F">
        <w:rPr>
          <w:rFonts w:ascii="Candara" w:hAnsi="Candara" w:cs="Times New Roman"/>
          <w:bCs/>
        </w:rPr>
        <w:t xml:space="preserve"> via del </w:t>
      </w:r>
      <w:proofErr w:type="spellStart"/>
      <w:r w:rsidR="00F1339D" w:rsidRPr="007C287F">
        <w:rPr>
          <w:rFonts w:ascii="Candara" w:hAnsi="Candara" w:cs="Times New Roman"/>
          <w:bCs/>
        </w:rPr>
        <w:t>Verzaro</w:t>
      </w:r>
      <w:proofErr w:type="spellEnd"/>
      <w:r w:rsidR="007C287F">
        <w:rPr>
          <w:rFonts w:ascii="Candara" w:hAnsi="Candara" w:cs="Times New Roman"/>
          <w:bCs/>
        </w:rPr>
        <w:t>, 61</w:t>
      </w:r>
      <w:r w:rsidR="00F1339D" w:rsidRPr="007C287F">
        <w:rPr>
          <w:rFonts w:ascii="Candara" w:hAnsi="Candara" w:cs="Times New Roman"/>
          <w:bCs/>
        </w:rPr>
        <w:t xml:space="preserve"> </w:t>
      </w:r>
      <w:r w:rsidR="007C287F">
        <w:rPr>
          <w:rFonts w:ascii="Candara" w:hAnsi="Candara" w:cs="Times New Roman"/>
          <w:bCs/>
        </w:rPr>
        <w:t xml:space="preserve">(Dipartimento di Lettere </w:t>
      </w:r>
      <w:r w:rsidR="00BC1632">
        <w:rPr>
          <w:rFonts w:ascii="Candara" w:hAnsi="Candara" w:cs="Times New Roman"/>
          <w:bCs/>
        </w:rPr>
        <w:t xml:space="preserve">– Lingue, Letterature e Civiltà Antiche e Moderne, </w:t>
      </w:r>
      <w:r w:rsidR="00F1339D" w:rsidRPr="007C287F">
        <w:rPr>
          <w:rFonts w:ascii="Candara" w:hAnsi="Candara" w:cs="Times New Roman"/>
          <w:bCs/>
        </w:rPr>
        <w:t>gestito a rotazione dai volontari e dalle volontarie delle associazioni dell’ATS.</w:t>
      </w:r>
    </w:p>
    <w:p w14:paraId="6A52BE2A" w14:textId="5AE123A4" w:rsidR="00F1339D" w:rsidRPr="007C287F" w:rsidRDefault="00F1339D" w:rsidP="00BC1632">
      <w:pPr>
        <w:spacing w:line="360" w:lineRule="auto"/>
        <w:jc w:val="both"/>
        <w:rPr>
          <w:rFonts w:ascii="Candara" w:hAnsi="Candara" w:cs="Times New Roman"/>
          <w:bCs/>
        </w:rPr>
      </w:pPr>
      <w:r w:rsidRPr="007C287F">
        <w:rPr>
          <w:rFonts w:ascii="Candara" w:hAnsi="Candara" w:cs="Times New Roman"/>
          <w:bCs/>
        </w:rPr>
        <w:t>Fanno parte dell’accordo</w:t>
      </w:r>
      <w:r w:rsidR="007C287F" w:rsidRPr="007C287F">
        <w:rPr>
          <w:rFonts w:ascii="Candara" w:hAnsi="Candara" w:cs="Times New Roman"/>
          <w:bCs/>
        </w:rPr>
        <w:t xml:space="preserve"> </w:t>
      </w:r>
      <w:r w:rsidRPr="007C287F">
        <w:rPr>
          <w:rFonts w:ascii="Candara" w:hAnsi="Candara" w:cs="Times New Roman"/>
          <w:bCs/>
        </w:rPr>
        <w:t xml:space="preserve">quadro tra l’Ateneo e l’Associazione Temporanea di Scopo (ATS), il cui atto di costituzione è stato stipulato tra </w:t>
      </w:r>
      <w:r w:rsidRPr="007C287F">
        <w:rPr>
          <w:rFonts w:ascii="Candara" w:hAnsi="Candara" w:cs="Times New Roman"/>
          <w:color w:val="000000" w:themeColor="text1"/>
        </w:rPr>
        <w:t>le Associazioni: “</w:t>
      </w:r>
      <w:r w:rsidRPr="007C287F">
        <w:rPr>
          <w:rFonts w:ascii="Candara" w:hAnsi="Candara" w:cs="Times New Roman"/>
          <w:i/>
          <w:iCs/>
          <w:color w:val="000000" w:themeColor="text1"/>
        </w:rPr>
        <w:t xml:space="preserve">Libera…Mente Donna </w:t>
      </w:r>
      <w:proofErr w:type="spellStart"/>
      <w:r w:rsidRPr="007C287F">
        <w:rPr>
          <w:rFonts w:ascii="Candara" w:hAnsi="Candara" w:cs="Times New Roman"/>
          <w:i/>
          <w:iCs/>
          <w:color w:val="000000" w:themeColor="text1"/>
        </w:rPr>
        <w:t>ets</w:t>
      </w:r>
      <w:proofErr w:type="spellEnd"/>
      <w:r w:rsidRPr="007C287F">
        <w:rPr>
          <w:rFonts w:ascii="Candara" w:hAnsi="Candara" w:cs="Times New Roman"/>
          <w:color w:val="000000" w:themeColor="text1"/>
        </w:rPr>
        <w:t xml:space="preserve">”; </w:t>
      </w:r>
      <w:r w:rsidRPr="007C287F">
        <w:rPr>
          <w:rFonts w:ascii="Candara" w:hAnsi="Candara" w:cs="Times New Roman"/>
          <w:bCs/>
        </w:rPr>
        <w:t>“</w:t>
      </w:r>
      <w:r w:rsidRPr="007C287F">
        <w:rPr>
          <w:rFonts w:ascii="Candara" w:hAnsi="Candara" w:cs="Times New Roman"/>
          <w:bCs/>
          <w:i/>
          <w:iCs/>
        </w:rPr>
        <w:t>Libertas Margot</w:t>
      </w:r>
      <w:r w:rsidRPr="007C287F">
        <w:rPr>
          <w:rFonts w:ascii="Candara" w:hAnsi="Candara" w:cs="Times New Roman"/>
          <w:bCs/>
        </w:rPr>
        <w:t xml:space="preserve">”; </w:t>
      </w:r>
      <w:r w:rsidRPr="007C287F">
        <w:rPr>
          <w:rFonts w:ascii="Candara" w:hAnsi="Candara" w:cs="Times New Roman"/>
        </w:rPr>
        <w:t>“</w:t>
      </w:r>
      <w:proofErr w:type="spellStart"/>
      <w:r w:rsidRPr="007C287F">
        <w:rPr>
          <w:rFonts w:ascii="Candara" w:hAnsi="Candara" w:cs="Times New Roman"/>
          <w:i/>
          <w:iCs/>
        </w:rPr>
        <w:t>Omphalos</w:t>
      </w:r>
      <w:proofErr w:type="spellEnd"/>
      <w:r w:rsidRPr="007C287F">
        <w:rPr>
          <w:rFonts w:ascii="Candara" w:hAnsi="Candara" w:cs="Times New Roman"/>
          <w:i/>
          <w:iCs/>
        </w:rPr>
        <w:t xml:space="preserve"> LGBTI</w:t>
      </w:r>
      <w:r w:rsidRPr="007C287F">
        <w:rPr>
          <w:rFonts w:ascii="Candara" w:hAnsi="Candara" w:cs="Times New Roman"/>
        </w:rPr>
        <w:t xml:space="preserve">”; </w:t>
      </w:r>
      <w:r w:rsidRPr="007C287F">
        <w:rPr>
          <w:rFonts w:ascii="Candara" w:hAnsi="Candara" w:cs="Times New Roman"/>
          <w:bCs/>
        </w:rPr>
        <w:t>“</w:t>
      </w:r>
      <w:r w:rsidRPr="007C287F">
        <w:rPr>
          <w:rFonts w:ascii="Candara" w:hAnsi="Candara" w:cs="Times New Roman"/>
          <w:bCs/>
          <w:i/>
          <w:iCs/>
        </w:rPr>
        <w:t>Forum Donne Amelia</w:t>
      </w:r>
      <w:r w:rsidRPr="007C287F">
        <w:rPr>
          <w:rFonts w:ascii="Candara" w:hAnsi="Candara" w:cs="Times New Roman"/>
          <w:bCs/>
        </w:rPr>
        <w:t>”; che operano nella nostra Regione in difesa e tutela contro ogni forma di violenza e/o discriminazione nei confronti delle donne e degli uomini.</w:t>
      </w:r>
    </w:p>
    <w:p w14:paraId="60C245A7" w14:textId="03564181" w:rsidR="00F1339D" w:rsidRPr="007C287F" w:rsidRDefault="00F1339D" w:rsidP="007C287F">
      <w:pPr>
        <w:spacing w:line="360" w:lineRule="auto"/>
        <w:rPr>
          <w:rFonts w:ascii="Candara" w:eastAsia="Times New Roman" w:hAnsi="Candara" w:cs="Times New Roman"/>
          <w:color w:val="333333"/>
          <w:lang w:eastAsia="it-IT"/>
        </w:rPr>
      </w:pPr>
    </w:p>
    <w:p w14:paraId="1D6A6C5E" w14:textId="59434566" w:rsidR="00923C70" w:rsidRPr="007C287F" w:rsidRDefault="00675422" w:rsidP="007C287F">
      <w:pPr>
        <w:spacing w:line="360" w:lineRule="auto"/>
        <w:jc w:val="both"/>
        <w:rPr>
          <w:rFonts w:ascii="Candara" w:eastAsia="Times New Roman" w:hAnsi="Candara" w:cs="Times New Roman"/>
          <w:color w:val="333333"/>
          <w:lang w:eastAsia="it-IT"/>
        </w:rPr>
      </w:pPr>
      <w:r w:rsidRPr="007C287F">
        <w:rPr>
          <w:rFonts w:ascii="Candara" w:eastAsia="Times New Roman" w:hAnsi="Candara" w:cs="Times New Roman"/>
          <w:color w:val="333333"/>
          <w:lang w:eastAsia="it-IT"/>
        </w:rPr>
        <w:t>Lo Sportello ha iniziato le sue attivit</w:t>
      </w:r>
      <w:r w:rsidR="00F1339D" w:rsidRPr="007C287F">
        <w:rPr>
          <w:rFonts w:ascii="Candara" w:eastAsia="Times New Roman" w:hAnsi="Candara" w:cs="Times New Roman"/>
          <w:color w:val="333333"/>
          <w:lang w:eastAsia="it-IT"/>
        </w:rPr>
        <w:t xml:space="preserve">à il </w:t>
      </w:r>
      <w:r w:rsidR="00F1339D" w:rsidRPr="007C287F">
        <w:rPr>
          <w:rFonts w:ascii="Candara" w:eastAsia="Times New Roman" w:hAnsi="Candara" w:cs="Times New Roman"/>
          <w:b/>
          <w:bCs/>
          <w:color w:val="333333"/>
          <w:lang w:eastAsia="it-IT"/>
        </w:rPr>
        <w:t xml:space="preserve">26 novembre 2020, </w:t>
      </w:r>
      <w:r w:rsidR="00F1339D" w:rsidRPr="007C287F">
        <w:rPr>
          <w:rFonts w:ascii="Candara" w:hAnsi="Candara" w:cs="Times New Roman"/>
          <w:bCs/>
        </w:rPr>
        <w:t>con un servizio di ascolto settimanale - ogni giovedì pomeriggio dalle ore 15,00 alle ore 1</w:t>
      </w:r>
      <w:r w:rsidR="00F1339D" w:rsidRPr="007C287F">
        <w:rPr>
          <w:rFonts w:ascii="Candara" w:hAnsi="Candara" w:cs="Times New Roman"/>
          <w:bCs/>
        </w:rPr>
        <w:t>8</w:t>
      </w:r>
      <w:r w:rsidR="00F1339D" w:rsidRPr="007C287F">
        <w:rPr>
          <w:rFonts w:ascii="Candara" w:hAnsi="Candara" w:cs="Times New Roman"/>
          <w:bCs/>
        </w:rPr>
        <w:t xml:space="preserve">,00, </w:t>
      </w:r>
      <w:r w:rsidR="00F1339D" w:rsidRPr="007C287F">
        <w:rPr>
          <w:rFonts w:ascii="Candara" w:hAnsi="Candara" w:cs="Times New Roman"/>
          <w:bCs/>
        </w:rPr>
        <w:t>potendosi svolgere solo al telefono</w:t>
      </w:r>
      <w:r w:rsidR="007C287F" w:rsidRPr="007C287F">
        <w:rPr>
          <w:rFonts w:ascii="Candara" w:hAnsi="Candara" w:cs="Times New Roman"/>
          <w:bCs/>
        </w:rPr>
        <w:t xml:space="preserve"> al numero </w:t>
      </w:r>
      <w:r w:rsidR="007C287F" w:rsidRPr="007C287F">
        <w:rPr>
          <w:rFonts w:ascii="Candara" w:hAnsi="Candara"/>
          <w:b/>
        </w:rPr>
        <w:t>075 5853990</w:t>
      </w:r>
      <w:r w:rsidR="00F1339D" w:rsidRPr="007C287F">
        <w:rPr>
          <w:rFonts w:ascii="Candara" w:hAnsi="Candara" w:cs="Times New Roman"/>
          <w:bCs/>
        </w:rPr>
        <w:t xml:space="preserve">. </w:t>
      </w:r>
    </w:p>
    <w:p w14:paraId="30426E41" w14:textId="77777777" w:rsidR="00F1339D" w:rsidRPr="007C287F" w:rsidRDefault="00F1339D" w:rsidP="007C287F">
      <w:pPr>
        <w:spacing w:line="360" w:lineRule="auto"/>
        <w:jc w:val="both"/>
        <w:rPr>
          <w:rFonts w:ascii="Candara" w:hAnsi="Candara" w:cs="Times New Roman"/>
          <w:bCs/>
        </w:rPr>
      </w:pPr>
      <w:r w:rsidRPr="007C287F">
        <w:rPr>
          <w:rFonts w:ascii="Candara" w:hAnsi="Candara" w:cs="Times New Roman"/>
          <w:bCs/>
        </w:rPr>
        <w:t>Si precisa l’unicità a livello nazionale dello sportello rispetto sia alla tipologia di servizio offerta, in quanto è l’unico che si rivolge alle donne e agli uomini, sia perché nasce da un accordo quadro tra l’Ateneo e la rete delle associazioni che si sono unite con l’intento di perseguire le finalità stabilite nell’accordo di ATS (collaborazione, ricerca, progettazione di interventi, ecc.).</w:t>
      </w:r>
    </w:p>
    <w:p w14:paraId="5A2F8636" w14:textId="77777777" w:rsidR="00923C70" w:rsidRPr="007C287F" w:rsidRDefault="00923C70" w:rsidP="007C287F">
      <w:pPr>
        <w:spacing w:line="360" w:lineRule="auto"/>
        <w:rPr>
          <w:rFonts w:ascii="Candara" w:hAnsi="Candara"/>
        </w:rPr>
      </w:pPr>
    </w:p>
    <w:p w14:paraId="6C3C9C3B" w14:textId="77777777" w:rsidR="00123025" w:rsidRPr="007C287F" w:rsidRDefault="00123025" w:rsidP="007C287F">
      <w:pPr>
        <w:spacing w:line="360" w:lineRule="auto"/>
        <w:rPr>
          <w:rFonts w:ascii="Candara" w:hAnsi="Candara"/>
        </w:rPr>
      </w:pPr>
    </w:p>
    <w:sectPr w:rsidR="00123025" w:rsidRPr="007C287F" w:rsidSect="00AC214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F8D31" w14:textId="77777777" w:rsidR="00084E0C" w:rsidRDefault="00084E0C" w:rsidP="00EC74A7">
      <w:r>
        <w:separator/>
      </w:r>
    </w:p>
  </w:endnote>
  <w:endnote w:type="continuationSeparator" w:id="0">
    <w:p w14:paraId="0156AC0E" w14:textId="77777777" w:rsidR="00084E0C" w:rsidRDefault="00084E0C" w:rsidP="00E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38720" w14:textId="77777777" w:rsidR="00084E0C" w:rsidRDefault="00084E0C" w:rsidP="00EC74A7">
      <w:r>
        <w:separator/>
      </w:r>
    </w:p>
  </w:footnote>
  <w:footnote w:type="continuationSeparator" w:id="0">
    <w:p w14:paraId="570C7F29" w14:textId="77777777" w:rsidR="00084E0C" w:rsidRDefault="00084E0C" w:rsidP="00EC7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B4F26"/>
    <w:multiLevelType w:val="multilevel"/>
    <w:tmpl w:val="79F8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C328E4"/>
    <w:multiLevelType w:val="hybridMultilevel"/>
    <w:tmpl w:val="118C6B5A"/>
    <w:lvl w:ilvl="0" w:tplc="F4CAB3E0">
      <w:numFmt w:val="bullet"/>
      <w:lvlText w:val="-"/>
      <w:lvlJc w:val="left"/>
      <w:pPr>
        <w:ind w:left="720" w:hanging="360"/>
      </w:pPr>
      <w:rPr>
        <w:rFonts w:ascii="Avenir Book" w:eastAsiaTheme="minorEastAsia" w:hAnsi="Avenir 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37003"/>
    <w:multiLevelType w:val="multilevel"/>
    <w:tmpl w:val="036E1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1075723">
    <w:abstractNumId w:val="2"/>
  </w:num>
  <w:num w:numId="2" w16cid:durableId="1946497252">
    <w:abstractNumId w:val="1"/>
  </w:num>
  <w:num w:numId="3" w16cid:durableId="95001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E9"/>
    <w:rsid w:val="00084E0C"/>
    <w:rsid w:val="000F33B3"/>
    <w:rsid w:val="001162C1"/>
    <w:rsid w:val="00123025"/>
    <w:rsid w:val="00170AE9"/>
    <w:rsid w:val="001F145E"/>
    <w:rsid w:val="00326C40"/>
    <w:rsid w:val="00675422"/>
    <w:rsid w:val="00740184"/>
    <w:rsid w:val="007C287F"/>
    <w:rsid w:val="00913071"/>
    <w:rsid w:val="00923C70"/>
    <w:rsid w:val="009F001A"/>
    <w:rsid w:val="00AC214C"/>
    <w:rsid w:val="00AE3065"/>
    <w:rsid w:val="00B503E6"/>
    <w:rsid w:val="00BC1632"/>
    <w:rsid w:val="00CB618B"/>
    <w:rsid w:val="00D524C4"/>
    <w:rsid w:val="00D62CA5"/>
    <w:rsid w:val="00E85829"/>
    <w:rsid w:val="00EC74A7"/>
    <w:rsid w:val="00F1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C997D5"/>
  <w15:chartTrackingRefBased/>
  <w15:docId w15:val="{AD4A1CC7-74FB-1D4A-9F6E-0D0B2648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70AE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70A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170AE9"/>
  </w:style>
  <w:style w:type="character" w:styleId="Enfasigrassetto">
    <w:name w:val="Strong"/>
    <w:basedOn w:val="Carpredefinitoparagrafo"/>
    <w:uiPriority w:val="22"/>
    <w:qFormat/>
    <w:rsid w:val="00170AE9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C74A7"/>
    <w:rPr>
      <w:rFonts w:asciiTheme="majorHAnsi" w:eastAsiaTheme="minorEastAsia" w:hAnsiTheme="majorHAns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C74A7"/>
    <w:rPr>
      <w:rFonts w:asciiTheme="majorHAnsi" w:eastAsiaTheme="minorEastAsia" w:hAnsiTheme="majorHAnsi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C74A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B618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0184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018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5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8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46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13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5E5E5"/>
                        <w:right w:val="none" w:sz="0" w:space="0" w:color="auto"/>
                      </w:divBdr>
                    </w:div>
                    <w:div w:id="1262254104">
                      <w:marLeft w:val="0"/>
                      <w:marRight w:val="30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1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03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901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258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36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1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8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5E5E5"/>
                        <w:right w:val="none" w:sz="0" w:space="0" w:color="auto"/>
                      </w:divBdr>
                    </w:div>
                    <w:div w:id="6973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3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7300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513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9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63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5E5E5"/>
                        <w:right w:val="none" w:sz="0" w:space="0" w:color="auto"/>
                      </w:divBdr>
                    </w:div>
                    <w:div w:id="125608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8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Fornari</dc:creator>
  <cp:keywords/>
  <dc:description/>
  <cp:lastModifiedBy>Silvia Fornari</cp:lastModifiedBy>
  <cp:revision>4</cp:revision>
  <dcterms:created xsi:type="dcterms:W3CDTF">2020-06-15T14:27:00Z</dcterms:created>
  <dcterms:modified xsi:type="dcterms:W3CDTF">2022-04-17T20:06:00Z</dcterms:modified>
</cp:coreProperties>
</file>