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7AFFE42A" w:rsidR="00912E0A" w:rsidRPr="00FA7B3F" w:rsidRDefault="00ED614E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5E1199E" wp14:editId="67A08DB3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78969067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F7489F">
        <w:rPr>
          <w:rFonts w:ascii="Titillium Web" w:hAnsi="Titillium Web"/>
        </w:rPr>
        <w:t>F</w:t>
      </w:r>
    </w:p>
    <w:p w14:paraId="62EF0874" w14:textId="44DC1A0C" w:rsidR="00E87E28" w:rsidRDefault="00746ED6" w:rsidP="00E87E28">
      <w:pPr>
        <w:spacing w:line="240" w:lineRule="auto"/>
        <w:jc w:val="right"/>
        <w:rPr>
          <w:rFonts w:ascii="Titillium Web" w:hAnsi="Titillium Web" w:cs="Titillium"/>
          <w:caps/>
          <w:color w:val="2B65AE"/>
          <w:sz w:val="44"/>
          <w:szCs w:val="44"/>
        </w:rPr>
      </w:pPr>
      <w:r>
        <w:rPr>
          <w:rFonts w:ascii="Titillium Web" w:hAnsi="Titillium Web" w:cs="Titillium"/>
          <w:caps/>
          <w:color w:val="2B65AE"/>
          <w:sz w:val="44"/>
          <w:szCs w:val="44"/>
        </w:rPr>
        <w:t>DOMANDA DI FINANZIAMENTO</w:t>
      </w:r>
    </w:p>
    <w:p w14:paraId="4D7B4260" w14:textId="02BE8B34" w:rsidR="00714CB0" w:rsidRPr="00EF5AF7" w:rsidRDefault="00714CB0" w:rsidP="00EF5AF7">
      <w:pPr>
        <w:spacing w:line="240" w:lineRule="auto"/>
        <w:jc w:val="both"/>
        <w:rPr>
          <w:rFonts w:ascii="Titillium Web" w:hAnsi="Titillium Web"/>
          <w:sz w:val="20"/>
          <w:szCs w:val="20"/>
        </w:rPr>
      </w:pPr>
      <w:r w:rsidRPr="00EF5AF7">
        <w:rPr>
          <w:rFonts w:ascii="Titillium Web" w:hAnsi="Titillium Web"/>
          <w:sz w:val="20"/>
          <w:szCs w:val="20"/>
        </w:rPr>
        <w:br w:type="page"/>
      </w:r>
    </w:p>
    <w:p w14:paraId="7B2C8686" w14:textId="77777777" w:rsidR="00ED3C39" w:rsidRPr="00EF5AF7" w:rsidRDefault="00ED3C39" w:rsidP="00ED3C39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>Programma VITALITY - Ecosistema di Innovazione, Digitalizzazione e Sostenibilità per l’Economia Diffusa nell’Italia Centrale 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631CD85" w14:textId="77777777" w:rsidR="00ED3C39" w:rsidRPr="00EF5AF7" w:rsidRDefault="00ED3C39" w:rsidP="00ED3C39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FA6577B" w14:textId="77777777" w:rsidR="00ED3C39" w:rsidRDefault="00ED3C39" w:rsidP="00ED3C39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811D3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MODULO DI DOMANDA DI FINANZIAMENTO</w:t>
      </w:r>
    </w:p>
    <w:p w14:paraId="5B7706BD" w14:textId="77777777" w:rsidR="00ED3C39" w:rsidRPr="00EF5AF7" w:rsidRDefault="00ED3C39" w:rsidP="00ED3C39">
      <w:pPr>
        <w:spacing w:line="276" w:lineRule="auto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04A60A6" w14:textId="5359B38E" w:rsidR="00ED3C39" w:rsidRDefault="00DD63A1" w:rsidP="00DD63A1">
      <w:pPr>
        <w:spacing w:line="276" w:lineRule="auto"/>
        <w:ind w:right="126"/>
        <w:jc w:val="right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ab/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ab/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ab/>
        <w:t>Numero identificativo marca da bollo: ______________________</w:t>
      </w:r>
    </w:p>
    <w:p w14:paraId="16B0C512" w14:textId="77777777" w:rsidR="00DD63A1" w:rsidRPr="001F7D24" w:rsidRDefault="00DD63A1" w:rsidP="00DD63A1">
      <w:pPr>
        <w:spacing w:line="276" w:lineRule="auto"/>
        <w:ind w:right="126"/>
        <w:jc w:val="right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406A6791" w14:textId="334A3D68" w:rsidR="00ED3C39" w:rsidRDefault="00DD63A1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La/Il sottoscritta/o</w:t>
      </w:r>
    </w:p>
    <w:p w14:paraId="4D140669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Cognome _______________________________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</w:p>
    <w:p w14:paraId="1446BF1E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Nome __________________________________ </w:t>
      </w:r>
    </w:p>
    <w:p w14:paraId="791E949F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Nato/a </w:t>
      </w:r>
      <w:proofErr w:type="spellStart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a</w:t>
      </w:r>
      <w:proofErr w:type="spellEnd"/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___________________________Provincia _______________________ il ___________ </w:t>
      </w:r>
    </w:p>
    <w:p w14:paraId="253896D8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Residente in ___________________________ Provincia _________________________________ </w:t>
      </w:r>
    </w:p>
    <w:p w14:paraId="06FF9259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___________________________________n.__________ </w:t>
      </w:r>
    </w:p>
    <w:p w14:paraId="159E0473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Codice Fiscale ___________________________</w:t>
      </w:r>
    </w:p>
    <w:p w14:paraId="6A1D7861" w14:textId="77777777" w:rsidR="00ED3C39" w:rsidRPr="001F7D24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Tipo Documento di riconoscimento ___________________________      n. __________________</w:t>
      </w:r>
    </w:p>
    <w:p w14:paraId="07A021D2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F7D24">
        <w:rPr>
          <w:rFonts w:ascii="Titillium Web" w:hAnsi="Titillium Web"/>
          <w:color w:val="404040" w:themeColor="text1" w:themeTint="BF"/>
          <w:sz w:val="20"/>
          <w:szCs w:val="20"/>
        </w:rPr>
        <w:t>Rilasciato da _____________________ in data ____________</w:t>
      </w:r>
    </w:p>
    <w:p w14:paraId="253E1D14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AEE4D0C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In qualità di </w:t>
      </w:r>
      <w:r w:rsidRPr="00AF3E3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Legale rappresentante dell’azienda</w:t>
      </w:r>
    </w:p>
    <w:p w14:paraId="030EBBD3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74847C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Denominazione o ragione sociale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5AF7352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Forma giuridica   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58BEF40E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Fiscale dell’ente/ impresa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______________________________________ </w:t>
      </w:r>
    </w:p>
    <w:p w14:paraId="30A5A39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Partita IVA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______________________________________</w:t>
      </w:r>
    </w:p>
    <w:p w14:paraId="5D819DE9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Settore Primario (Ateco 2007): ______________________________________</w:t>
      </w:r>
    </w:p>
    <w:p w14:paraId="5093ED7A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Codice _______________________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 xml:space="preserve">    Descrizione</w:t>
      </w: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ab/>
        <w:t>__________________________________</w:t>
      </w:r>
    </w:p>
    <w:p w14:paraId="560A487F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Data di costituzione _________________</w:t>
      </w:r>
    </w:p>
    <w:p w14:paraId="638C0E8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Iscritta al Registro Imprese di __________________________________</w:t>
      </w:r>
    </w:p>
    <w:p w14:paraId="0F16E59B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732F7D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Sede legale</w:t>
      </w:r>
    </w:p>
    <w:p w14:paraId="69F1D9D9" w14:textId="77777777" w:rsidR="00ED3C39" w:rsidRPr="00A84E8A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7E3F5B61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5FA19A9D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55B554F9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2889A96D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Indirizzo Email __________________</w:t>
      </w:r>
    </w:p>
    <w:p w14:paraId="443593B0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66F9FA7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34CA5E8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A84E8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Sede </w:t>
      </w: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Operativa</w:t>
      </w:r>
    </w:p>
    <w:p w14:paraId="7E857FC2" w14:textId="77777777" w:rsidR="00ED3C39" w:rsidRPr="00A84E8A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62832472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Comune ________________________________________________ Prov. ________ </w:t>
      </w:r>
    </w:p>
    <w:p w14:paraId="5C1A03B4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CAP _________________ Indirizzo ___________________________n.__________ </w:t>
      </w:r>
    </w:p>
    <w:p w14:paraId="6D0CE582" w14:textId="77777777" w:rsidR="00ED3C39" w:rsidRPr="00FE2BFA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 xml:space="preserve">Telefono __________________ Indirizzo PEC ______________________________  </w:t>
      </w:r>
    </w:p>
    <w:p w14:paraId="22CD9341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FE2BFA">
        <w:rPr>
          <w:rFonts w:ascii="Titillium Web" w:hAnsi="Titillium Web"/>
          <w:color w:val="404040" w:themeColor="text1" w:themeTint="BF"/>
          <w:sz w:val="20"/>
          <w:szCs w:val="20"/>
        </w:rPr>
        <w:t>Indirizzo Email __________________</w:t>
      </w:r>
    </w:p>
    <w:p w14:paraId="4396F529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14809DA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07A74">
        <w:rPr>
          <w:rFonts w:ascii="Titillium Web" w:hAnsi="Titillium Web"/>
          <w:color w:val="404040" w:themeColor="text1" w:themeTint="BF"/>
          <w:sz w:val="20"/>
          <w:szCs w:val="20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dell’impresa sopraindicata, </w:t>
      </w:r>
    </w:p>
    <w:p w14:paraId="13AEAF83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F8FFAB9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CHIEDE</w:t>
      </w:r>
    </w:p>
    <w:p w14:paraId="419265A5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28524E00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ammesso all’agevolazione a sostegno delle iniziative previste Bando a Cascata dello </w:t>
      </w:r>
      <w:proofErr w:type="spellStart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 xml:space="preserve"> _______________ a valere sui fondi CUP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267CE8">
        <w:rPr>
          <w:rFonts w:ascii="Titillium Web" w:hAnsi="Titillium Web"/>
          <w:color w:val="404040" w:themeColor="text1" w:themeTint="BF"/>
          <w:sz w:val="20"/>
          <w:szCs w:val="20"/>
        </w:rPr>
        <w:t>___________________ con la proposta progettuale presentata e identificata con Acronimo________________________;</w:t>
      </w:r>
    </w:p>
    <w:p w14:paraId="78870E6B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0411674" w14:textId="77777777" w:rsidR="00ED3C39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257F8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DICHIARO SOTTO LA PROPRIA RESPONSABILITÀ</w:t>
      </w:r>
    </w:p>
    <w:p w14:paraId="0C075C73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11726872" w14:textId="77777777" w:rsidR="00ED3C39" w:rsidRPr="006E1C5C" w:rsidRDefault="00ED3C39" w:rsidP="00ED3C39">
      <w:pPr>
        <w:pStyle w:val="Paragrafoelenco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ha preso visione e accettato integralmente e senza riserva i contenuti e le condizioni previsti nel </w:t>
      </w:r>
      <w:r w:rsidRPr="00AE6B8A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PNRR – MISSIONE 4 COMPONENTE 2, “Dalla ricerca all’impresa” INVESTIMENTO 1.5, “Creazione e rafforzamento di “Ecosistemi dell’innovazione” costruzione di “leader Territoriali di R&amp;S” - Bando a cascata per le imprese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dello </w:t>
      </w:r>
      <w:proofErr w:type="spellStart"/>
      <w:r>
        <w:rPr>
          <w:rFonts w:ascii="Titillium Web" w:hAnsi="Titillium Web"/>
          <w:color w:val="404040" w:themeColor="text1" w:themeTint="BF"/>
          <w:sz w:val="20"/>
          <w:szCs w:val="20"/>
        </w:rPr>
        <w:t>Spoke</w:t>
      </w:r>
      <w:proofErr w:type="spellEnd"/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>.</w:t>
      </w:r>
    </w:p>
    <w:p w14:paraId="6D1D8785" w14:textId="77777777" w:rsidR="00ED3C39" w:rsidRDefault="00ED3C39" w:rsidP="00ED3C39">
      <w:pPr>
        <w:pStyle w:val="Paragrafoelenco"/>
        <w:numPr>
          <w:ilvl w:val="0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E1C5C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in possesso dei seguenti requisiti al momento di presentazione della domanda ovvero: </w:t>
      </w:r>
    </w:p>
    <w:p w14:paraId="20E4FCAB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classificabile come_________ [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>Micro/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Piccola/Media/Grande] secondo art. 2, comma 1, n. 7, del Regolamento CE n. 800/2008 della Commissione del 6 agosto 2008 che rinvia all’Allegato 1 del medesimo;</w:t>
      </w:r>
    </w:p>
    <w:p w14:paraId="0BBDEFA3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iscritta al Registro delle Imprese di____________ e possiede almeno un bilancio chiuso e approvato;</w:t>
      </w:r>
    </w:p>
    <w:p w14:paraId="109EE695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attività, non si trova in stato di fallimento, di liquidazione anche volontaria, di amministrazione controllata, di concordato preventivo o in qualsiasi situazione equivalente secondo la normativa vigente;</w:t>
      </w:r>
    </w:p>
    <w:p w14:paraId="3B00959B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possesso dei requisiti economico-finanziari e patrimoniali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ed ha prospettive di sviluppo e continuità aziendale;</w:t>
      </w:r>
    </w:p>
    <w:p w14:paraId="20782CFC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non rientra nella definizione di “impresa in difficoltà” così come prevista all’art. 2 punto 18) del Regolamento (UE) 651/2014;</w:t>
      </w:r>
    </w:p>
    <w:p w14:paraId="3D627293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è in regola con gli obblighi relativi al pagamento di imposte, tasse e contributi previdenziali e assistenziali, a norma </w:t>
      </w:r>
      <w:r w:rsidRPr="00650740">
        <w:rPr>
          <w:rFonts w:ascii="Titillium Web" w:hAnsi="Titillium Web"/>
          <w:color w:val="404040" w:themeColor="text1" w:themeTint="BF"/>
          <w:sz w:val="20"/>
          <w:szCs w:val="20"/>
        </w:rPr>
        <w:t>dell’art 94 del Dlgs 36/2023;</w:t>
      </w:r>
    </w:p>
    <w:p w14:paraId="04D23FA2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 non incorre nelle cause di esclusione della procedura </w:t>
      </w:r>
      <w:r w:rsidRPr="005F11DF">
        <w:rPr>
          <w:rFonts w:ascii="Titillium Web" w:hAnsi="Titillium Web"/>
          <w:color w:val="404040" w:themeColor="text1" w:themeTint="BF"/>
          <w:sz w:val="20"/>
          <w:szCs w:val="20"/>
        </w:rPr>
        <w:t>a norma dell’art 94 del Dlgs 36/2023;</w:t>
      </w:r>
    </w:p>
    <w:p w14:paraId="10DFCF3E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751E497F" w14:textId="77777777" w:rsidR="00ED3C39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>che l’impresa è in regola con i versamenti contributivi e previdenziali (DURC)</w:t>
      </w:r>
    </w:p>
    <w:p w14:paraId="25F69462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774C2">
        <w:rPr>
          <w:rFonts w:ascii="Titillium Web" w:hAnsi="Titillium Web"/>
          <w:color w:val="404040" w:themeColor="text1" w:themeTint="BF"/>
          <w:sz w:val="20"/>
          <w:szCs w:val="20"/>
        </w:rPr>
        <w:t xml:space="preserve">che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l’impresa è indipendente da __________, _________ e ________ (partner del progetto) secondo la definizione di “impresa autonoma” di cui all’art. 3 comma 1 Allegato I del Regolamento (UE) n. 651/2014 ovvero non risulta né associate né collegate ad alcun soggetto partecipante al medesimo progetto;</w:t>
      </w:r>
    </w:p>
    <w:p w14:paraId="7FA74831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che l’impresa: </w:t>
      </w:r>
    </w:p>
    <w:p w14:paraId="4F8982C6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 xml:space="preserve"> non è controllata né controlla, direttamente o indirettamente, altre imprese </w:t>
      </w:r>
    </w:p>
    <w:p w14:paraId="696AD33F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controlla, anche indirettamente, le imprese seguenti aventi sede in Italia:</w:t>
      </w:r>
    </w:p>
    <w:p w14:paraId="4237189D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56B81B1F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6FF5572A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321DDD78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è controllata, anche indirettamente, dalle imprese seguenti aventi sede in Italia:</w:t>
      </w:r>
    </w:p>
    <w:p w14:paraId="3EC61E22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(Ragione sociale e dati anagrafici)</w:t>
      </w:r>
    </w:p>
    <w:p w14:paraId="517EDA83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……………………………………………………………………………</w:t>
      </w:r>
    </w:p>
    <w:p w14:paraId="0A91BD78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141E4AF6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nell’esercizio in corso e nei due esercizi precedenti:</w:t>
      </w:r>
    </w:p>
    <w:p w14:paraId="692E72D7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è stata interessata da fusioni, acquisizioni o scissioni</w:t>
      </w:r>
    </w:p>
    <w:p w14:paraId="35F89A24" w14:textId="77777777" w:rsidR="00ED3C39" w:rsidRPr="007A4017" w:rsidRDefault="00ED3C39" w:rsidP="00ED3C39">
      <w:pPr>
        <w:spacing w:line="276" w:lineRule="auto"/>
        <w:ind w:left="708" w:right="126" w:firstLine="70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</w:t>
      </w: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è stata interessata da fusioni, acquisizioni o scissioni</w:t>
      </w:r>
    </w:p>
    <w:p w14:paraId="1D3E3078" w14:textId="77777777" w:rsidR="00ED3C39" w:rsidRPr="007A4017" w:rsidRDefault="00ED3C39" w:rsidP="00ED3C39">
      <w:pPr>
        <w:pStyle w:val="Paragrafoelenco"/>
        <w:numPr>
          <w:ilvl w:val="1"/>
          <w:numId w:val="28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che l’impresa, relativamente alle stesse spese agevolate,</w:t>
      </w:r>
    </w:p>
    <w:p w14:paraId="75D639D1" w14:textId="77777777" w:rsidR="00ED3C39" w:rsidRPr="007A4017" w:rsidRDefault="00ED3C39" w:rsidP="00ED3C39">
      <w:pPr>
        <w:spacing w:line="276" w:lineRule="auto"/>
        <w:ind w:left="720" w:right="126" w:firstLine="696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non ha beneficiato di altri aiuti di Stato</w:t>
      </w:r>
    </w:p>
    <w:p w14:paraId="3674F90B" w14:textId="77777777" w:rsidR="00ED3C39" w:rsidRPr="007A4017" w:rsidRDefault="00ED3C39" w:rsidP="00ED3C39">
      <w:pPr>
        <w:spacing w:line="276" w:lineRule="auto"/>
        <w:ind w:left="708" w:right="126" w:firstLine="708"/>
        <w:jc w:val="both"/>
        <w:rPr>
          <w:rFonts w:ascii="Titillium Web" w:hAnsi="Titillium Web" w:cs="Segoe UI Symbol"/>
          <w:color w:val="404040" w:themeColor="text1" w:themeTint="BF"/>
          <w:sz w:val="20"/>
          <w:szCs w:val="20"/>
        </w:rPr>
      </w:pPr>
      <w:r w:rsidRPr="007A4017">
        <w:rPr>
          <w:rFonts w:ascii="Segoe UI Symbol" w:hAnsi="Segoe UI Symbol" w:cs="Segoe UI Symbol"/>
          <w:color w:val="404040" w:themeColor="text1" w:themeTint="BF"/>
          <w:sz w:val="20"/>
          <w:szCs w:val="20"/>
        </w:rPr>
        <w:t>☐</w:t>
      </w:r>
      <w:r w:rsidRPr="007A4017">
        <w:rPr>
          <w:rFonts w:ascii="Titillium Web" w:hAnsi="Titillium Web" w:cs="Segoe UI Symbol"/>
          <w:color w:val="404040" w:themeColor="text1" w:themeTint="BF"/>
          <w:sz w:val="20"/>
          <w:szCs w:val="20"/>
        </w:rPr>
        <w:t xml:space="preserve"> ha beneficiato dei seguenti aiuti di Stato:</w:t>
      </w:r>
    </w:p>
    <w:p w14:paraId="4082E70C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78E69F35" w14:textId="77777777" w:rsidR="00ED3C39" w:rsidRPr="007A4017" w:rsidRDefault="00ED3C39" w:rsidP="00ED3C39">
      <w:pPr>
        <w:spacing w:line="276" w:lineRule="auto"/>
        <w:ind w:left="1416"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7A4017">
        <w:rPr>
          <w:rFonts w:ascii="Titillium Web" w:hAnsi="Titillium Web"/>
          <w:color w:val="404040" w:themeColor="text1" w:themeTint="BF"/>
          <w:sz w:val="20"/>
          <w:szCs w:val="20"/>
        </w:rPr>
        <w:t>……………………………………………………………………………</w:t>
      </w:r>
    </w:p>
    <w:p w14:paraId="4276AB04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5D8B8E8B" w14:textId="77777777" w:rsidR="00ED3C39" w:rsidRPr="00C23C7C" w:rsidRDefault="00ED3C39" w:rsidP="00ED3C39">
      <w:pPr>
        <w:spacing w:line="276" w:lineRule="auto"/>
        <w:ind w:right="126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23C7C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DICHIARA ALTRESÌ</w:t>
      </w:r>
    </w:p>
    <w:p w14:paraId="4DE85F62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6A01A3A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 dei contenuti del Bando e della normativa di riferimento e di accettarli incondizionatamente e integralmente, unitamente ad usi, norme e condizioni in vigore;</w:t>
      </w:r>
    </w:p>
    <w:p w14:paraId="271B04EE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accettare l’istruttoria amministrativa (ricevibilità, ammissibilità e valutazione tecnico/finanziaria);</w:t>
      </w:r>
    </w:p>
    <w:p w14:paraId="5298DA7A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il progetto presentato non è finanziato da altre fonti del bilancio dell’Unione europea, in ottemperanza a quanto previsto dall’art. 9 del Reg. (UE) 2021/241;</w:t>
      </w:r>
    </w:p>
    <w:p w14:paraId="4D02671E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è a conoscenza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 dei contenuti della proposta progettuale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 xml:space="preserve"> e approva in tutto il contenuto dei documenti di progetto presentato: Format di progetto, Piano economico-finanziario e Cronoprogramma di Spesa</w:t>
      </w:r>
    </w:p>
    <w:p w14:paraId="703AB9D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l’impresa ha partecipato alla concezione del progetto presentato, di contribuire alla sua attuazione e di condividerne rischi e risultati</w:t>
      </w:r>
    </w:p>
    <w:p w14:paraId="17F88C6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di ricerca industriale e sviluppo sperimentale e gli investimenti oggetto della presente richiesta di agevolazione sono da realizzarsi ex novo e non sono state già intraprese attività finalizzate alla loro realizzazione;</w:t>
      </w:r>
    </w:p>
    <w:p w14:paraId="352F2BB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per le medesime spese proposte a finanziamento/contributo nell’ambito della presente domanda, il richiedente - direttamente o tramite soggetti da esso controllati o ad esso collegati - non ha presentato altre domande di agevolazione;</w:t>
      </w:r>
    </w:p>
    <w:p w14:paraId="6DAC5B86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i dati e le notizie forniti con la presente domanda ed i relativi allegati sono veritieri e aggiornati, che non sono state omesse passività, pesi o vincoli esistenti sulle attività;</w:t>
      </w:r>
    </w:p>
    <w:p w14:paraId="08401A4B" w14:textId="64DE1865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ai fini della presentazione della domanda di agevolazione è stata destinata la marca da bollo</w:t>
      </w:r>
      <w:r w:rsidR="00495A00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e che la suddetta non è stata e non sarà utilizzata per qualsiasi altro adempimento (ai sensi dell'art. 3 del decreto ministeriale 10/11/2011);</w:t>
      </w:r>
    </w:p>
    <w:p w14:paraId="1E3D776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degli obblighi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13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bando;</w:t>
      </w:r>
    </w:p>
    <w:p w14:paraId="371A813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rispettare i principi previsti per gli interventi del PNRR;</w:t>
      </w:r>
    </w:p>
    <w:p w14:paraId="0EDACEF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a conoscenza delle cause di revoca di cui al</w:t>
      </w:r>
      <w:r>
        <w:rPr>
          <w:rFonts w:ascii="Titillium Web" w:hAnsi="Titillium Web"/>
          <w:color w:val="404040" w:themeColor="text1" w:themeTint="BF"/>
          <w:sz w:val="20"/>
          <w:szCs w:val="20"/>
        </w:rPr>
        <w:t xml:space="preserve">l’art. 17 </w:t>
      </w: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del bando e, inoltre, che in caso di mancato rispetto di uno qualsiasi degli impegni sottoindicati, potrà essere immediatamente revocata totalmente o parzialmente l’agevolazione erogata, con obbligo di restituire quanto in tale momento risulterà dovuto per capitale, interessi, spese ed ogni altro accessorio;</w:t>
      </w:r>
    </w:p>
    <w:p w14:paraId="7B42292C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conoscere gli obblighi di bilancio prescritti dall’art.1, commi 125 e 127 della Legge 124 del 4 agosto 2017.</w:t>
      </w:r>
    </w:p>
    <w:p w14:paraId="34328894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che le attività oggetto della presente domanda sono svolte nel rispetto del d.lgs. 09/04/2008 n. 81 in materia di tutela della salute e della sicurezza nei luoghi di lavoro;</w:t>
      </w:r>
    </w:p>
    <w:p w14:paraId="11AE5888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</w:r>
    </w:p>
    <w:p w14:paraId="688706D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lastRenderedPageBreak/>
        <w:t>di aver preso visione delle Informative rese ai sensi dell’art. 13 del Regolamento Generale sulla Protezione dei Dati (RGPD 679/2016);</w:t>
      </w:r>
    </w:p>
    <w:p w14:paraId="1F1D3640" w14:textId="77777777" w:rsidR="00ED3C39" w:rsidRPr="001B229C" w:rsidRDefault="00ED3C39" w:rsidP="00ED3C39">
      <w:pPr>
        <w:pStyle w:val="Paragrafoelenco"/>
        <w:numPr>
          <w:ilvl w:val="0"/>
          <w:numId w:val="30"/>
        </w:num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1B229C">
        <w:rPr>
          <w:rFonts w:ascii="Titillium Web" w:hAnsi="Titillium Web"/>
          <w:color w:val="404040" w:themeColor="text1" w:themeTint="BF"/>
          <w:sz w:val="20"/>
          <w:szCs w:val="20"/>
        </w:rPr>
        <w:t>di essere consapevole che i dati forniti con la presente richiesta saranno utilizzati per gestire la richiesta medesima e per dare esecuzione al contratto nonché per indagini statistiche, anche mediante l'ausilio di mezzi elettronici o automatizzati, nel rispetto della sicurezza e riservatezza necessarie.</w:t>
      </w:r>
    </w:p>
    <w:p w14:paraId="3EB7032D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0E01AB98" w14:textId="77777777" w:rsidR="00ED3C39" w:rsidRDefault="00ED3C39" w:rsidP="00ED3C39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6573D78E" w14:textId="06C81CAE" w:rsidR="00DC0B93" w:rsidRDefault="0023498A" w:rsidP="00DC0B93">
      <w:pPr>
        <w:spacing w:line="276" w:lineRule="auto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</w:pPr>
      <w:r w:rsidRPr="00461C4B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Il presente documento deve essere firmato digitalmente 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in formato </w:t>
      </w:r>
      <w:proofErr w:type="spellStart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CA</w:t>
      </w:r>
      <w:r w:rsidR="00DC0B93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d</w:t>
      </w:r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ES</w:t>
      </w:r>
      <w:proofErr w:type="spellEnd"/>
      <w:r w:rsidRPr="00D10F8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.p7m</w:t>
      </w:r>
      <w:r w:rsidR="00651D08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o </w:t>
      </w:r>
      <w:proofErr w:type="spellStart"/>
      <w:r w:rsidR="00496FBF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P</w:t>
      </w:r>
      <w:r w:rsidR="00651D08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AdES</w:t>
      </w:r>
      <w:proofErr w:type="spellEnd"/>
      <w:r w:rsidR="00550B48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 xml:space="preserve"> prima dell'invio.</w:t>
      </w:r>
      <w:bookmarkStart w:id="0" w:name="_GoBack"/>
      <w:bookmarkEnd w:id="0"/>
    </w:p>
    <w:p w14:paraId="466405A0" w14:textId="77777777" w:rsidR="00C47CDE" w:rsidRDefault="00C47CDE" w:rsidP="00C47CDE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p w14:paraId="50A64CAE" w14:textId="77777777" w:rsidR="00C47CDE" w:rsidRPr="00607640" w:rsidRDefault="00C47CDE" w:rsidP="00DC0B93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51C2A81" w14:textId="30B8F1B7" w:rsidR="00903256" w:rsidRPr="00607640" w:rsidRDefault="00903256" w:rsidP="0023498A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sectPr w:rsidR="00903256" w:rsidRPr="00607640" w:rsidSect="00CE5CD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3B40E" w14:textId="77777777" w:rsidR="00E26C14" w:rsidRDefault="00E26C14" w:rsidP="00A219AF">
      <w:r>
        <w:separator/>
      </w:r>
    </w:p>
  </w:endnote>
  <w:endnote w:type="continuationSeparator" w:id="0">
    <w:p w14:paraId="04A4D82C" w14:textId="77777777" w:rsidR="00E26C14" w:rsidRDefault="00E26C14" w:rsidP="00A219AF">
      <w:r>
        <w:continuationSeparator/>
      </w:r>
    </w:p>
  </w:endnote>
  <w:endnote w:type="continuationNotice" w:id="1">
    <w:p w14:paraId="4D176F56" w14:textId="77777777" w:rsidR="00E26C14" w:rsidRDefault="00E26C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7C49" w14:textId="77777777" w:rsidR="00E26C14" w:rsidRDefault="00E26C14" w:rsidP="00A219AF">
      <w:r>
        <w:separator/>
      </w:r>
    </w:p>
  </w:footnote>
  <w:footnote w:type="continuationSeparator" w:id="0">
    <w:p w14:paraId="58B1ABDC" w14:textId="77777777" w:rsidR="00E26C14" w:rsidRDefault="00E26C14" w:rsidP="00A219AF">
      <w:r>
        <w:continuationSeparator/>
      </w:r>
    </w:p>
  </w:footnote>
  <w:footnote w:type="continuationNotice" w:id="1">
    <w:p w14:paraId="2FD1C9A1" w14:textId="77777777" w:rsidR="00E26C14" w:rsidRDefault="00E26C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FsbQIAAMoEAAAOAAAAZHJzL2Uyb0RvYy54bWysVMtu2zAQvBfoPxC8O3pAsi0hchDHdS9p&#10;GyApcqZFymIrPkrSloIi/94lJcdJeymK+kBTy+Vod2ZWl1eD6NCRGcuVrHByEWPEZK0ol/sKf33Y&#10;zpYYWUckJZ2SrMJPzOKr1ft3l70uWapa1VFmEIBIW/a6wq1zuowiW7dMEHuhNJNw2CgjiINHs4+o&#10;IT2giy5K43ge9cpQbVTNrIXoZjzEq4DfNKx2X5rGMoe6CkNtLqwmrDu/RqtLUu4N0S2vpzLIP1Qh&#10;CJfw0heoDXEEHQz/A0rw2iirGndRKxGppuE1Cz1AN0n8Wzf3LdEs9ALkWP1Ck/1/sPXn451BnIJ2&#10;xSLOk7iIE4wkEaDVI1B7bRwqCk9Tr20J2fca8t2wVgNcCS1bfavq7xZSolc54wXrs3f9J0UBjxyc&#10;CjeGxghkFIiRLIvY/0IY2ECACjI9vUjDBodqCM6zRZIuc4xqOEuTfBEXua8qIqVH89RrY91HpgTy&#10;mwob0D7AkuOtdWPqKcWnAzLEp92o1c8iSbN4nRaz7Xy5mGXbLJ8BK8tZnBTrYh5nRbbZPnvQJCtb&#10;TimTt1yyk2+S7O90mRw8Kh6cg/oKF3mah3qt6jjd8q7ztVmz3910Bh2JN/DI1djLmzSjDpJCnJQt&#10;I/TDtHeEd+M+eltx4A0IOP0HIoJ6XrBROjfsBkD0ku4UfQIdexiTCtsfB2IYeOQgbhQUBXZpjBKT&#10;WU6m8Ew/DI/E6EkOB6+7605jEjTx5e7pZDZCvwGQ6GD6oFeUB1eMnU7JIPUZ1d+V6hoc1fAg7rnO&#10;yYcwMKG9abj9RL5+DlnnT9DqFwAAAP//AwBQSwMEFAAGAAgAAAAhANUxy37aAAAABgEAAA8AAABk&#10;cnMvZG93bnJldi54bWxMj81OwzAQhO9IvIO1SNyokxYoCXEqhMQVlcIDuPHmh9q7ke22oU9flwtc&#10;VhrNaObbajU5Kw7ow8CkIJ9lIJAaNgN1Cr4+3+6eQISoyWjLhAp+MMCqvr6qdGn4SB942MROpBIK&#10;pVbQxziWUoamR6fDjEek5LXsnY5J+k4ar4+p3Fk5z7JH6fRAaaHXI7722Ow2e6fA3u/Wy3lrCv/w&#10;XbSe5eld8kmp25vp5RlExCn+heGCn9ChTkxb3pMJwipIj8Tfe/GyvMhBbBUsFsUSZF3J//j1GQAA&#10;//8DAFBLAQItABQABgAIAAAAIQC2gziS/gAAAOEBAAATAAAAAAAAAAAAAAAAAAAAAABbQ29udGVu&#10;dF9UeXBlc10ueG1sUEsBAi0AFAAGAAgAAAAhADj9If/WAAAAlAEAAAsAAAAAAAAAAAAAAAAALwEA&#10;AF9yZWxzLy5yZWxzUEsBAi0AFAAGAAgAAAAhADVgwWxtAgAAygQAAA4AAAAAAAAAAAAAAAAALgIA&#10;AGRycy9lMm9Eb2MueG1sUEsBAi0AFAAGAAgAAAAhANUxy37aAAAABgEAAA8AAAAAAAAAAAAAAAAA&#10;xwQAAGRycy9kb3ducmV2LnhtbFBLBQYAAAAABAAEAPMAAADOBQAAAAA=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ExdAIAANoEAAAOAAAAZHJzL2Uyb0RvYy54bWysVMlu2zAQvRfoPxC8O1oq2ZIQOchS95K2&#10;AZIiZ1qkLLbiUpK2FBT99w4pOU7aS1HUB5qa5Wlm3hudX4yiRwdmLFeyxslZjBGTjaJc7mr85WGz&#10;KDCyjkhKeiVZjZ+YxRfrt2/OB12xVHWqp8wgAJG2GnSNO+d0FUW26Zgg9kxpJsHZKiOIg0ezi6gh&#10;A6CLPkrjeBkNylBtVMOsBevN5MTrgN+2rHGf29Yyh/oaQ20unCacW39G63NS7QzRHW/mMsg/VCEI&#10;l/DSZ6gb4gjaG/4HlOCNUVa17qxRIlJtyxsWeoBukvi3bu47olnoBYZj9fOY7P+DbT4d7gziFLgr&#10;iiJN4nfLEiNJBHD1wEaHrtSIXrhgXoO2FaTda0h0I/ghN/Ru9a1qvlkIiV7ETAnWR2+Hj4oCMNk7&#10;FTLG1ghkFLCSFGXsf8EMY0GACnw9PXPka2nAuMxWSVrkGDXgS5N8FZe5ZzEilUfzHGhj3QemBPKX&#10;GhsQQYAlh1vrptBjiA8HZLDPt4m0H2WSZvFVWi42y2K1yDZZvihXcbGIk/KqXMZZmd1sfnrQJKs6&#10;TimTt1yyo4CS7O8ImqU8UR8khIYal3mah3qt6jnd8L73tVmz2173Bh2IV/I0q6mXV2FG7SUFO6k6&#10;Ruj7+e4I76d79LriMDcYwPE/DCKw5wmbqHPjdpwU4ufsmd0q+gR0DrA2Nbbf98Qw0MxeXCuoLcGo&#10;NUo8wl5eGs9s6MUP/GF8JEbPrDh4611/XJtAja96R2fxEfoVgEQP2wgtozyIY2p4DgbGT6g+V6pL&#10;EFbLA8enOmc5wgKFLudl9xv68jlEnT5J618AAAD//wMAUEsDBBQABgAIAAAAIQDVMct+2gAAAAYB&#10;AAAPAAAAZHJzL2Rvd25yZXYueG1sTI/NTsMwEITvSLyDtUjcqJMWKAlxKoTEFZXCA7jx5ofau5Ht&#10;tqFPX5cLXFYazWjm22o1OSsO6MPApCCfZSCQGjYDdQq+Pt/unkCEqMloy4QKfjDAqr6+qnRp+Egf&#10;eNjETqQSCqVW0Mc4llKGpkenw4xHpOS17J2OSfpOGq+PqdxZOc+yR+n0QGmh1yO+9tjsNnunwN7v&#10;1st5awr/8F20nuXpXfJJqdub6eUZRMQp/oXhgp/QoU5MW96TCcIqSI/E33vxsrzIQWwVLBbFEmRd&#10;yf/49RkAAP//AwBQSwECLQAUAAYACAAAACEAtoM4kv4AAADhAQAAEwAAAAAAAAAAAAAAAAAAAAAA&#10;W0NvbnRlbnRfVHlwZXNdLnhtbFBLAQItABQABgAIAAAAIQA4/SH/1gAAAJQBAAALAAAAAAAAAAAA&#10;AAAAAC8BAABfcmVscy8ucmVsc1BLAQItABQABgAIAAAAIQBAREExdAIAANoEAAAOAAAAAAAAAAAA&#10;AAAAAC4CAABkcnMvZTJvRG9jLnhtbFBLAQItABQABgAIAAAAIQDVMct+2gAAAAYBAAAPAAAAAAAA&#10;AAAAAAAAAM4EAABkcnMvZG93bnJldi54bWxQSwUGAAAAAAQABADzAAAA1QUAAAAA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08C1AB8E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08DF19C4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7FACAF6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1ED20E50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12903"/>
    <w:multiLevelType w:val="hybridMultilevel"/>
    <w:tmpl w:val="07D8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648CA"/>
    <w:multiLevelType w:val="hybridMultilevel"/>
    <w:tmpl w:val="6818F9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62FC6"/>
    <w:multiLevelType w:val="hybridMultilevel"/>
    <w:tmpl w:val="D1C60FAA"/>
    <w:lvl w:ilvl="0" w:tplc="C51AF51C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B5F87"/>
    <w:multiLevelType w:val="hybridMultilevel"/>
    <w:tmpl w:val="0E5A043E"/>
    <w:lvl w:ilvl="0" w:tplc="43488AD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23"/>
  </w:num>
  <w:num w:numId="5">
    <w:abstractNumId w:val="5"/>
  </w:num>
  <w:num w:numId="6">
    <w:abstractNumId w:val="9"/>
  </w:num>
  <w:num w:numId="7">
    <w:abstractNumId w:val="29"/>
  </w:num>
  <w:num w:numId="8">
    <w:abstractNumId w:val="4"/>
  </w:num>
  <w:num w:numId="9">
    <w:abstractNumId w:val="11"/>
  </w:num>
  <w:num w:numId="10">
    <w:abstractNumId w:val="28"/>
  </w:num>
  <w:num w:numId="11">
    <w:abstractNumId w:val="16"/>
  </w:num>
  <w:num w:numId="12">
    <w:abstractNumId w:val="1"/>
  </w:num>
  <w:num w:numId="13">
    <w:abstractNumId w:val="2"/>
  </w:num>
  <w:num w:numId="14">
    <w:abstractNumId w:val="22"/>
  </w:num>
  <w:num w:numId="15">
    <w:abstractNumId w:val="0"/>
  </w:num>
  <w:num w:numId="16">
    <w:abstractNumId w:val="27"/>
  </w:num>
  <w:num w:numId="17">
    <w:abstractNumId w:val="24"/>
  </w:num>
  <w:num w:numId="18">
    <w:abstractNumId w:val="6"/>
  </w:num>
  <w:num w:numId="19">
    <w:abstractNumId w:val="25"/>
  </w:num>
  <w:num w:numId="20">
    <w:abstractNumId w:val="30"/>
  </w:num>
  <w:num w:numId="21">
    <w:abstractNumId w:val="7"/>
  </w:num>
  <w:num w:numId="22">
    <w:abstractNumId w:val="19"/>
  </w:num>
  <w:num w:numId="23">
    <w:abstractNumId w:val="12"/>
  </w:num>
  <w:num w:numId="24">
    <w:abstractNumId w:val="26"/>
  </w:num>
  <w:num w:numId="25">
    <w:abstractNumId w:val="20"/>
  </w:num>
  <w:num w:numId="26">
    <w:abstractNumId w:val="14"/>
  </w:num>
  <w:num w:numId="27">
    <w:abstractNumId w:val="13"/>
  </w:num>
  <w:num w:numId="28">
    <w:abstractNumId w:val="15"/>
  </w:num>
  <w:num w:numId="29">
    <w:abstractNumId w:val="17"/>
  </w:num>
  <w:num w:numId="30">
    <w:abstractNumId w:val="8"/>
  </w:num>
  <w:num w:numId="31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28F9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6D22"/>
    <w:rsid w:val="000E738A"/>
    <w:rsid w:val="000F0109"/>
    <w:rsid w:val="000F4140"/>
    <w:rsid w:val="000F590C"/>
    <w:rsid w:val="00102783"/>
    <w:rsid w:val="0010385E"/>
    <w:rsid w:val="00112F4D"/>
    <w:rsid w:val="00114C1E"/>
    <w:rsid w:val="0011580E"/>
    <w:rsid w:val="00121EC8"/>
    <w:rsid w:val="001345A8"/>
    <w:rsid w:val="0013482C"/>
    <w:rsid w:val="00143438"/>
    <w:rsid w:val="00144C2D"/>
    <w:rsid w:val="00145692"/>
    <w:rsid w:val="00145D4A"/>
    <w:rsid w:val="00146E32"/>
    <w:rsid w:val="00146F05"/>
    <w:rsid w:val="00150AD0"/>
    <w:rsid w:val="00153625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A3561"/>
    <w:rsid w:val="001A3826"/>
    <w:rsid w:val="001B078D"/>
    <w:rsid w:val="001B229C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1F7D24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3498A"/>
    <w:rsid w:val="00242F26"/>
    <w:rsid w:val="00244D18"/>
    <w:rsid w:val="00246CC9"/>
    <w:rsid w:val="0025174D"/>
    <w:rsid w:val="0025508F"/>
    <w:rsid w:val="00255BF2"/>
    <w:rsid w:val="00257F87"/>
    <w:rsid w:val="00266C8D"/>
    <w:rsid w:val="00267CE8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02C6A"/>
    <w:rsid w:val="0031124F"/>
    <w:rsid w:val="003132B9"/>
    <w:rsid w:val="00316394"/>
    <w:rsid w:val="00316528"/>
    <w:rsid w:val="00316722"/>
    <w:rsid w:val="0032068E"/>
    <w:rsid w:val="00321F25"/>
    <w:rsid w:val="003261A2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059"/>
    <w:rsid w:val="00394C31"/>
    <w:rsid w:val="00396A3D"/>
    <w:rsid w:val="00396F44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445E"/>
    <w:rsid w:val="00486F45"/>
    <w:rsid w:val="0048702F"/>
    <w:rsid w:val="00490CCE"/>
    <w:rsid w:val="00495A00"/>
    <w:rsid w:val="00496E4F"/>
    <w:rsid w:val="00496FB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31C1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3EAD"/>
    <w:rsid w:val="005357DA"/>
    <w:rsid w:val="0054215D"/>
    <w:rsid w:val="0055079F"/>
    <w:rsid w:val="00550B48"/>
    <w:rsid w:val="00551EE8"/>
    <w:rsid w:val="00553492"/>
    <w:rsid w:val="00557436"/>
    <w:rsid w:val="005605DF"/>
    <w:rsid w:val="005610FB"/>
    <w:rsid w:val="005624D7"/>
    <w:rsid w:val="005624DD"/>
    <w:rsid w:val="0056545F"/>
    <w:rsid w:val="00565677"/>
    <w:rsid w:val="00566654"/>
    <w:rsid w:val="00570CF9"/>
    <w:rsid w:val="00574E1A"/>
    <w:rsid w:val="005758B0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1DF"/>
    <w:rsid w:val="005F1C1F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4D7A"/>
    <w:rsid w:val="00625255"/>
    <w:rsid w:val="0062594F"/>
    <w:rsid w:val="00625E72"/>
    <w:rsid w:val="00630323"/>
    <w:rsid w:val="00631236"/>
    <w:rsid w:val="0063256A"/>
    <w:rsid w:val="006327AF"/>
    <w:rsid w:val="00637683"/>
    <w:rsid w:val="00640139"/>
    <w:rsid w:val="00641E3B"/>
    <w:rsid w:val="00643C37"/>
    <w:rsid w:val="006440DB"/>
    <w:rsid w:val="00645C25"/>
    <w:rsid w:val="00650740"/>
    <w:rsid w:val="00651D08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A3938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1C5C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22928"/>
    <w:rsid w:val="00730A44"/>
    <w:rsid w:val="00730EC2"/>
    <w:rsid w:val="00732A01"/>
    <w:rsid w:val="0074012E"/>
    <w:rsid w:val="007432D3"/>
    <w:rsid w:val="007459C7"/>
    <w:rsid w:val="00746ED6"/>
    <w:rsid w:val="00747869"/>
    <w:rsid w:val="007519D3"/>
    <w:rsid w:val="00754D32"/>
    <w:rsid w:val="00755467"/>
    <w:rsid w:val="00756963"/>
    <w:rsid w:val="007608AB"/>
    <w:rsid w:val="00761CD4"/>
    <w:rsid w:val="00763FF6"/>
    <w:rsid w:val="00764D76"/>
    <w:rsid w:val="007665ED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4017"/>
    <w:rsid w:val="007A51EF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49E8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2BA7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56F5"/>
    <w:rsid w:val="009269F1"/>
    <w:rsid w:val="009301E5"/>
    <w:rsid w:val="0093036D"/>
    <w:rsid w:val="0093434F"/>
    <w:rsid w:val="00935173"/>
    <w:rsid w:val="0094443A"/>
    <w:rsid w:val="00946D53"/>
    <w:rsid w:val="00956D70"/>
    <w:rsid w:val="0096299B"/>
    <w:rsid w:val="00963FCA"/>
    <w:rsid w:val="009664C7"/>
    <w:rsid w:val="00967CA8"/>
    <w:rsid w:val="00967FF6"/>
    <w:rsid w:val="00971315"/>
    <w:rsid w:val="00971956"/>
    <w:rsid w:val="009719AE"/>
    <w:rsid w:val="0097371A"/>
    <w:rsid w:val="0097792F"/>
    <w:rsid w:val="00981325"/>
    <w:rsid w:val="00985057"/>
    <w:rsid w:val="00986DF7"/>
    <w:rsid w:val="00986EBE"/>
    <w:rsid w:val="00995FDA"/>
    <w:rsid w:val="0099754D"/>
    <w:rsid w:val="00997FB3"/>
    <w:rsid w:val="009A09A3"/>
    <w:rsid w:val="009A4265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774C2"/>
    <w:rsid w:val="00A8100D"/>
    <w:rsid w:val="00A82F1B"/>
    <w:rsid w:val="00A84E8A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E6B8A"/>
    <w:rsid w:val="00AF3E37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316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0B24"/>
    <w:rsid w:val="00C23C7C"/>
    <w:rsid w:val="00C254EE"/>
    <w:rsid w:val="00C329CC"/>
    <w:rsid w:val="00C32A6E"/>
    <w:rsid w:val="00C34C06"/>
    <w:rsid w:val="00C4119C"/>
    <w:rsid w:val="00C4428F"/>
    <w:rsid w:val="00C47CDE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11D3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1672C"/>
    <w:rsid w:val="00D2579D"/>
    <w:rsid w:val="00D312F3"/>
    <w:rsid w:val="00D32C09"/>
    <w:rsid w:val="00D34D4A"/>
    <w:rsid w:val="00D35EDF"/>
    <w:rsid w:val="00D50847"/>
    <w:rsid w:val="00D50A6E"/>
    <w:rsid w:val="00D50A80"/>
    <w:rsid w:val="00D527E5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0B93"/>
    <w:rsid w:val="00DC1AE3"/>
    <w:rsid w:val="00DC6268"/>
    <w:rsid w:val="00DD2972"/>
    <w:rsid w:val="00DD2CE7"/>
    <w:rsid w:val="00DD2FDD"/>
    <w:rsid w:val="00DD5AAC"/>
    <w:rsid w:val="00DD63A1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07A74"/>
    <w:rsid w:val="00E10544"/>
    <w:rsid w:val="00E107EA"/>
    <w:rsid w:val="00E13584"/>
    <w:rsid w:val="00E138AB"/>
    <w:rsid w:val="00E20B10"/>
    <w:rsid w:val="00E24605"/>
    <w:rsid w:val="00E26630"/>
    <w:rsid w:val="00E26C14"/>
    <w:rsid w:val="00E30E38"/>
    <w:rsid w:val="00E341F0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67448"/>
    <w:rsid w:val="00E702A6"/>
    <w:rsid w:val="00E73EBD"/>
    <w:rsid w:val="00E75FD2"/>
    <w:rsid w:val="00E84B4C"/>
    <w:rsid w:val="00E86F0C"/>
    <w:rsid w:val="00E87E28"/>
    <w:rsid w:val="00E9077B"/>
    <w:rsid w:val="00E936CA"/>
    <w:rsid w:val="00E94C97"/>
    <w:rsid w:val="00E9520D"/>
    <w:rsid w:val="00E978D4"/>
    <w:rsid w:val="00EA0F97"/>
    <w:rsid w:val="00EA1747"/>
    <w:rsid w:val="00EA17B5"/>
    <w:rsid w:val="00EA1C12"/>
    <w:rsid w:val="00EA5007"/>
    <w:rsid w:val="00EA79FD"/>
    <w:rsid w:val="00EB17FA"/>
    <w:rsid w:val="00EB2686"/>
    <w:rsid w:val="00EB2CB7"/>
    <w:rsid w:val="00EB33E8"/>
    <w:rsid w:val="00EB46AF"/>
    <w:rsid w:val="00EB6542"/>
    <w:rsid w:val="00EB67A9"/>
    <w:rsid w:val="00ED1102"/>
    <w:rsid w:val="00ED3C39"/>
    <w:rsid w:val="00ED614E"/>
    <w:rsid w:val="00EE22EA"/>
    <w:rsid w:val="00EE3D2F"/>
    <w:rsid w:val="00EE5663"/>
    <w:rsid w:val="00EE56FD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36BBA"/>
    <w:rsid w:val="00F40A7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4AFD"/>
    <w:rsid w:val="00F67040"/>
    <w:rsid w:val="00F67401"/>
    <w:rsid w:val="00F67D0E"/>
    <w:rsid w:val="00F702D3"/>
    <w:rsid w:val="00F721C2"/>
    <w:rsid w:val="00F73750"/>
    <w:rsid w:val="00F7489F"/>
    <w:rsid w:val="00F76DAB"/>
    <w:rsid w:val="00F77C03"/>
    <w:rsid w:val="00F868A7"/>
    <w:rsid w:val="00F86BAB"/>
    <w:rsid w:val="00F92B75"/>
    <w:rsid w:val="00F9605A"/>
    <w:rsid w:val="00FA2648"/>
    <w:rsid w:val="00FA3615"/>
    <w:rsid w:val="00FA7B3F"/>
    <w:rsid w:val="00FA7E09"/>
    <w:rsid w:val="00FB3BC8"/>
    <w:rsid w:val="00FB5D91"/>
    <w:rsid w:val="00FB70D3"/>
    <w:rsid w:val="00FC1C1D"/>
    <w:rsid w:val="00FC4D62"/>
    <w:rsid w:val="00FC7632"/>
    <w:rsid w:val="00FD04AC"/>
    <w:rsid w:val="00FD794E"/>
    <w:rsid w:val="00FE2BFA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268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2686"/>
    <w:rPr>
      <w:rFonts w:ascii="Times New Roman" w:hAnsi="Times New Roman"/>
      <w:sz w:val="24"/>
    </w:rPr>
  </w:style>
  <w:style w:type="paragraph" w:customStyle="1" w:styleId="BodyText21">
    <w:name w:val="Body Text 21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  <w:style w:type="paragraph" w:customStyle="1" w:styleId="BodyText22">
    <w:name w:val="Body Text 22"/>
    <w:basedOn w:val="Normale"/>
    <w:rsid w:val="00EB2686"/>
    <w:pPr>
      <w:suppressAutoHyphens/>
      <w:spacing w:line="240" w:lineRule="auto"/>
      <w:jc w:val="both"/>
    </w:pPr>
    <w:rPr>
      <w:rFonts w:eastAsia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93B9-8288-4B46-B423-A451F57D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VITALITTY - carta intestata</vt:lpstr>
      <vt:lpstr/>
    </vt:vector>
  </TitlesOfParts>
  <Manager/>
  <Company>VITALITY</Company>
  <LinksUpToDate>false</LinksUpToDate>
  <CharactersWithSpaces>9396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pellegrini</cp:lastModifiedBy>
  <cp:revision>202</cp:revision>
  <cp:lastPrinted>2023-02-23T08:23:00Z</cp:lastPrinted>
  <dcterms:created xsi:type="dcterms:W3CDTF">2023-09-01T13:36:00Z</dcterms:created>
  <dcterms:modified xsi:type="dcterms:W3CDTF">2024-12-13T10:17:00Z</dcterms:modified>
  <cp:category/>
</cp:coreProperties>
</file>