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7F040D" w:rsidRPr="007F040D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  <w:r w:rsidR="007F040D" w:rsidRPr="007F040D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“</w:t>
      </w:r>
      <w:r w:rsidR="004D2A48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Auto elettrica e mobilità sostenibile”</w:t>
      </w:r>
    </w:p>
    <w:p w:rsidR="009F2315" w:rsidRPr="008063B6" w:rsidRDefault="007F040D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s</w:t>
      </w:r>
      <w:r w:rsidR="00074867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e ne parla a </w:t>
      </w:r>
      <w:r w:rsidR="00302E1C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“L’Uovo di Colombo”</w:t>
      </w:r>
      <w:r w:rsid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,</w:t>
      </w:r>
      <w:r w:rsidR="000436FE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programma radiofonico di divulgazione scientifica dell’Ateneo di Perugia</w:t>
      </w:r>
    </w:p>
    <w:p w:rsidR="009F2315" w:rsidRPr="008063B6" w:rsidRDefault="009F2315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0436FE" w:rsidRPr="008063B6" w:rsidRDefault="00074867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G</w:t>
      </w:r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iovedì </w:t>
      </w:r>
      <w:r w:rsidR="00530F98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16 </w:t>
      </w:r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dicembre 2021, ore 19</w:t>
      </w:r>
      <w:r w:rsidR="00530F98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s</w:t>
      </w:r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u Umbria Radio </w:t>
      </w:r>
      <w:proofErr w:type="spellStart"/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InBlu</w:t>
      </w:r>
      <w:proofErr w:type="spellEnd"/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</w:p>
    <w:p w:rsidR="00302E1C" w:rsidRPr="008063B6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lang w:eastAsia="zh-TW"/>
        </w:rPr>
      </w:pPr>
      <w:r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5749DB" w:rsidRDefault="005749DB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</w:pPr>
    </w:p>
    <w:p w:rsidR="00205CF2" w:rsidRPr="005749DB" w:rsidRDefault="00074867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G</w:t>
      </w:r>
      <w:r w:rsidR="000436FE" w:rsidRPr="005749DB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iovedì </w:t>
      </w:r>
      <w:r w:rsidR="00530F98" w:rsidRPr="005749DB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16 dicembre </w:t>
      </w:r>
      <w:r w:rsidR="000436FE" w:rsidRPr="005749DB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alle ore 19</w:t>
      </w:r>
      <w:r w:rsidRPr="005749DB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,</w:t>
      </w:r>
      <w:r w:rsidR="000436FE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</w:t>
      </w:r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sulle frequenz</w:t>
      </w:r>
      <w:r w:rsidR="00FB5209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e</w:t>
      </w:r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di Umbria Radio </w:t>
      </w:r>
      <w:proofErr w:type="spellStart"/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InBLu</w:t>
      </w:r>
      <w:proofErr w:type="spellEnd"/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in contemporanea sull’account Facebook dell’emittente, </w:t>
      </w:r>
      <w:r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va in onda </w:t>
      </w:r>
      <w:r w:rsidR="00205CF2"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“</w:t>
      </w:r>
      <w:r w:rsidR="000436FE"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L’Uovo di Colombo</w:t>
      </w:r>
      <w:r w:rsidR="00205CF2"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”</w:t>
      </w:r>
      <w:r w:rsidR="000436FE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, il programma radiofonico del giovedì sera dedicato alla divulgazione della ricerca scientifica realizzata dalle ricercatrici</w:t>
      </w:r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dai ricercatori </w:t>
      </w:r>
      <w:r w:rsidR="008063B6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de</w:t>
      </w:r>
      <w:r w:rsidR="00D53CA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ll</w:t>
      </w:r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’</w:t>
      </w:r>
      <w:r w:rsidR="00137541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Università degli Studi</w:t>
      </w:r>
      <w:r w:rsidR="00205CF2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di Perugia.</w:t>
      </w:r>
    </w:p>
    <w:p w:rsidR="00205CF2" w:rsidRPr="005749DB" w:rsidRDefault="00205CF2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</w:p>
    <w:p w:rsidR="00074867" w:rsidRPr="005749DB" w:rsidRDefault="00205CF2" w:rsidP="007F040D">
      <w:pPr>
        <w:pStyle w:val="Titolo3"/>
        <w:shd w:val="clear" w:color="auto" w:fill="FFFFFF"/>
        <w:spacing w:before="0"/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La puntata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sarà dedicata 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al tema </w:t>
      </w:r>
      <w:r w:rsidR="007F040D" w:rsidRPr="005749DB">
        <w:rPr>
          <w:rFonts w:ascii="Verdana" w:eastAsia="Times New Roman" w:hAnsi="Verdana" w:cs="Segoe UI"/>
          <w:bCs w:val="0"/>
          <w:color w:val="201F1E"/>
          <w:sz w:val="20"/>
          <w:szCs w:val="20"/>
          <w:bdr w:val="none" w:sz="0" w:space="0" w:color="auto" w:frame="1"/>
          <w:lang w:eastAsia="zh-TW"/>
        </w:rPr>
        <w:t>“</w:t>
      </w:r>
      <w:r w:rsidR="004D2A48" w:rsidRPr="005749DB">
        <w:rPr>
          <w:rFonts w:ascii="Verdana" w:eastAsia="Times New Roman" w:hAnsi="Verdana" w:cs="Segoe UI"/>
          <w:bCs w:val="0"/>
          <w:color w:val="201F1E"/>
          <w:sz w:val="20"/>
          <w:szCs w:val="20"/>
          <w:bdr w:val="none" w:sz="0" w:space="0" w:color="auto" w:frame="1"/>
          <w:lang w:eastAsia="zh-TW"/>
        </w:rPr>
        <w:t>Auto elettrica e mobilità sostenibile”,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prendendo 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spunto da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ll’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event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o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E2435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che </w:t>
      </w:r>
      <w:r w:rsidR="0007486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su tale argomento </w:t>
      </w:r>
      <w:r w:rsidR="00FB5209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è stato realizzato</w:t>
      </w:r>
      <w:r w:rsidR="004D2A48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all’Istituto Tecnico tecnologico “Allievi-Sangallo” di Terni </w:t>
      </w:r>
      <w:r w:rsidR="00137541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d</w:t>
      </w:r>
      <w:r w:rsidR="00FB5209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a</w:t>
      </w:r>
      <w:r w:rsidR="00137541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ll’Ateneo di Perugia</w:t>
      </w:r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durante </w:t>
      </w:r>
      <w:r w:rsidR="00D53CA2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l’edizione del settembre scorso di </w:t>
      </w:r>
      <w:proofErr w:type="spellStart"/>
      <w:r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Sha</w:t>
      </w:r>
      <w:r w:rsidR="00D53CA2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rper</w:t>
      </w:r>
      <w:proofErr w:type="spellEnd"/>
      <w:r w:rsidR="00D53CA2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- </w:t>
      </w:r>
      <w:r w:rsidR="00137541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</w:t>
      </w:r>
      <w:r w:rsidR="00D53CA2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a Notte dei Ricercatori</w:t>
      </w:r>
      <w:r w:rsidR="00E24357" w:rsidRPr="005749DB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.</w:t>
      </w:r>
    </w:p>
    <w:p w:rsidR="00074867" w:rsidRPr="005749DB" w:rsidRDefault="00074867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4D2A48" w:rsidRPr="005749DB" w:rsidRDefault="004D2A48" w:rsidP="004D2A4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Ospite </w:t>
      </w:r>
      <w:r w:rsidRPr="004D2A48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in studio </w:t>
      </w:r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il </w:t>
      </w:r>
      <w:r w:rsidRPr="004D2A48">
        <w:rPr>
          <w:rFonts w:ascii="Verdana" w:eastAsia="Times New Roman" w:hAnsi="Verdana" w:cs="Calibr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Prof. Antonio </w:t>
      </w:r>
      <w:proofErr w:type="spellStart"/>
      <w:r w:rsidRPr="004D2A48">
        <w:rPr>
          <w:rFonts w:ascii="Verdana" w:eastAsia="Times New Roman" w:hAnsi="Verdana" w:cs="Calibr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Faba</w:t>
      </w:r>
      <w:proofErr w:type="spellEnd"/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mentre in esterna audio-video interverranno il </w:t>
      </w:r>
      <w:r w:rsidRPr="004D2A48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Prof. </w:t>
      </w:r>
      <w:r w:rsidRPr="004D2A48">
        <w:rPr>
          <w:rFonts w:ascii="Verdana" w:eastAsia="Times New Roman" w:hAnsi="Verdana" w:cs="Calibr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Andrea Di Schino</w:t>
      </w:r>
      <w:r w:rsid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presidente del corso di laurea in Ingegneria </w:t>
      </w:r>
      <w:r w:rsidR="003B0F1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i</w:t>
      </w:r>
      <w:r w:rsid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ndustriale </w:t>
      </w:r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e la laureanda </w:t>
      </w:r>
      <w:r w:rsidRPr="004D2A48">
        <w:rPr>
          <w:rFonts w:ascii="Verdana" w:eastAsia="Times New Roman" w:hAnsi="Verdana" w:cs="Calibr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Giulia Pozzi</w:t>
      </w:r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tutti </w:t>
      </w:r>
      <w:r w:rsidR="009228C6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presso </w:t>
      </w:r>
      <w:r w:rsidRPr="005749D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la sede di Terni</w:t>
      </w:r>
      <w:r w:rsidR="009228C6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dell’Ateneo</w:t>
      </w:r>
      <w:r w:rsidR="00E24357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. </w:t>
      </w:r>
    </w:p>
    <w:p w:rsidR="005749DB" w:rsidRDefault="00E24357" w:rsidP="004D2A48">
      <w:pPr>
        <w:shd w:val="clear" w:color="auto" w:fill="FFFFFF"/>
        <w:spacing w:after="0" w:line="240" w:lineRule="auto"/>
        <w:textAlignment w:val="baseline"/>
        <w:rPr>
          <w:rFonts w:ascii="Verdana" w:hAnsi="Verdana" w:cs="Helvetica"/>
          <w:color w:val="333333"/>
          <w:sz w:val="20"/>
          <w:szCs w:val="20"/>
          <w:shd w:val="clear" w:color="auto" w:fill="FFFFFF"/>
        </w:rPr>
      </w:pPr>
      <w:r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Verr</w:t>
      </w:r>
      <w:r w:rsidR="004D2A48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anno</w:t>
      </w:r>
      <w:r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illustrat</w:t>
      </w:r>
      <w:r w:rsidR="005749DB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e</w:t>
      </w:r>
      <w:r w:rsidR="004D2A48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5749DB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le</w:t>
      </w:r>
      <w:r w:rsidR="004D2A48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ricerc</w:t>
      </w:r>
      <w:r w:rsidR="005749DB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he</w:t>
      </w:r>
      <w:r w:rsidR="004D2A48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e le attività didattiche in corso </w:t>
      </w:r>
      <w:r w:rsidR="005749DB" w:rsidRPr="005749DB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a Terni sui temi della </w:t>
      </w:r>
      <w:r w:rsidR="005749DB" w:rsidRPr="005749DB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transizione elettrica nei sistemi di trazione ed in particolare il progetto riguardante l</w:t>
      </w:r>
      <w:r w:rsidR="004D2A48" w:rsidRPr="005749DB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 studio e la caratterizzazione sperimentale di un’auto completamente elettrica</w:t>
      </w:r>
      <w:r w:rsidR="005749DB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. </w:t>
      </w:r>
    </w:p>
    <w:p w:rsidR="00816E8F" w:rsidRPr="005749DB" w:rsidRDefault="00816E8F" w:rsidP="00816E8F">
      <w:pPr>
        <w:pStyle w:val="NormaleWeb"/>
        <w:shd w:val="clear" w:color="auto" w:fill="FFFFFF"/>
        <w:spacing w:before="0" w:beforeAutospacing="0" w:after="0" w:afterAutospacing="0" w:line="240" w:lineRule="auto"/>
        <w:rPr>
          <w:rFonts w:ascii="Verdana" w:hAnsi="Verdana"/>
          <w:color w:val="333333"/>
          <w:sz w:val="20"/>
          <w:szCs w:val="20"/>
        </w:rPr>
      </w:pPr>
    </w:p>
    <w:p w:rsidR="00074867" w:rsidRDefault="00816E8F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Segoe UI"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“L’Uovo di Colombo” </w:t>
      </w:r>
      <w:r w:rsidR="00074867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va in onda a Perugia sui 92.000Mz e a Terni sui 105.300Mz</w:t>
      </w:r>
      <w:r w:rsidR="00FB5209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su</w:t>
      </w:r>
      <w:r w:rsidR="00074867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 canale Facebook @</w:t>
      </w:r>
      <w:proofErr w:type="spellStart"/>
      <w:r w:rsidR="00074867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umbriaradioinblu</w:t>
      </w:r>
      <w:proofErr w:type="spellEnd"/>
      <w:r w:rsidR="009228C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.</w:t>
      </w:r>
    </w:p>
    <w:p w:rsidR="009228C6" w:rsidRPr="005749DB" w:rsidRDefault="009228C6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8063B6" w:rsidRPr="005749DB" w:rsidRDefault="00816E8F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Il programma</w:t>
      </w:r>
      <w:r w:rsidR="008063B6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è realizzato nell’ambito delle attività di divulgazione scientifica coordinate </w:t>
      </w:r>
      <w:r w:rsidR="00AF29D5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dal </w:t>
      </w:r>
      <w:r w:rsidR="008063B6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Prof. Roberto Rettori, </w:t>
      </w:r>
      <w:r w:rsidR="00AF29D5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delegato rettorale per il settore Orientamento, tutorato e divulgazione scientifica </w:t>
      </w:r>
      <w:r w:rsidR="008063B6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ed è condotto in studio dalla giornalista Laura Marozzi, responsabile dell’Ufficio Comunicazione Istituzionale, social media e grafica </w:t>
      </w:r>
      <w:proofErr w:type="spellStart"/>
      <w:r w:rsidR="00FB5209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Unipg</w:t>
      </w:r>
      <w:proofErr w:type="spellEnd"/>
      <w:r w:rsidR="00FB5209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.</w:t>
      </w:r>
      <w:r w:rsidR="008063B6"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816E8F" w:rsidRPr="005749DB" w:rsidRDefault="00816E8F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</w:p>
    <w:p w:rsidR="008063B6" w:rsidRPr="005749DB" w:rsidRDefault="008063B6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La replica del programma andrà in onda </w:t>
      </w:r>
      <w:r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sabato 1</w:t>
      </w:r>
      <w:r w:rsidR="005749DB"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8</w:t>
      </w:r>
      <w:r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 xml:space="preserve"> dicembre 2021</w:t>
      </w:r>
      <w:r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, alle </w:t>
      </w:r>
      <w:r w:rsidRPr="005749DB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ore 12</w:t>
      </w:r>
      <w:r w:rsidRPr="005749DB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. </w:t>
      </w:r>
    </w:p>
    <w:p w:rsidR="00074867" w:rsidRDefault="00074867" w:rsidP="00074867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AF29D5" w:rsidRDefault="00AF29D5" w:rsidP="008063B6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8063B6" w:rsidRDefault="008063B6" w:rsidP="008063B6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Perugia</w:t>
      </w: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, </w:t>
      </w:r>
      <w:r w:rsidR="005749DB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15</w:t>
      </w: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 dicembre</w:t>
      </w:r>
      <w:r w:rsidRPr="00302E1C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 202</w:t>
      </w: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1</w:t>
      </w:r>
      <w:r w:rsidRPr="00302E1C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sectPr w:rsidR="008063B6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2F" w:rsidRDefault="00975E2F" w:rsidP="005C2BD2">
      <w:r>
        <w:separator/>
      </w:r>
    </w:p>
  </w:endnote>
  <w:endnote w:type="continuationSeparator" w:id="0">
    <w:p w:rsidR="00975E2F" w:rsidRDefault="00975E2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2F" w:rsidRDefault="00975E2F" w:rsidP="005C2BD2">
      <w:r>
        <w:separator/>
      </w:r>
    </w:p>
  </w:footnote>
  <w:footnote w:type="continuationSeparator" w:id="0">
    <w:p w:rsidR="00975E2F" w:rsidRDefault="00975E2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975E2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975E2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975E2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1030D3"/>
    <w:rsid w:val="001075F2"/>
    <w:rsid w:val="00110E36"/>
    <w:rsid w:val="001320E9"/>
    <w:rsid w:val="00133AFB"/>
    <w:rsid w:val="00137541"/>
    <w:rsid w:val="00152DC1"/>
    <w:rsid w:val="00161EE2"/>
    <w:rsid w:val="001654DC"/>
    <w:rsid w:val="0017356C"/>
    <w:rsid w:val="001738C8"/>
    <w:rsid w:val="0018217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5F8D"/>
    <w:rsid w:val="00292AF5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4294"/>
    <w:rsid w:val="005C5CA4"/>
    <w:rsid w:val="005E251D"/>
    <w:rsid w:val="005E2C4E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68FA"/>
    <w:rsid w:val="009E70C2"/>
    <w:rsid w:val="009F2315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7CC3-32A0-401A-8110-C47617D3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2021-12-15T08:37:00Z</dcterms:created>
  <dcterms:modified xsi:type="dcterms:W3CDTF">2021-12-15T08:37:00Z</dcterms:modified>
</cp:coreProperties>
</file>