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0C50E5" w:rsidRDefault="003D6072" w:rsidP="003D607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</w:pPr>
      <w:r w:rsidRPr="003D607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"La promozione turistica e la sfida digitale: l'esperienza di Assisi"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</w:p>
    <w:p w:rsidR="003D6072" w:rsidRPr="003D6072" w:rsidRDefault="000C50E5" w:rsidP="003D607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Al via</w:t>
      </w:r>
      <w:r w:rsidR="003D6072" w:rsidRPr="003D607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i seminari UTH (Umbria </w:t>
      </w:r>
      <w:proofErr w:type="spellStart"/>
      <w:r w:rsidR="003D6072" w:rsidRPr="003D607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Tourism</w:t>
      </w:r>
      <w:proofErr w:type="spellEnd"/>
      <w:r w:rsidR="003D6072" w:rsidRPr="003D607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D6072" w:rsidRPr="003D607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Hub</w:t>
      </w:r>
      <w:proofErr w:type="spellEnd"/>
      <w:r w:rsidR="003D6072" w:rsidRPr="003D607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)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C62FA7" w:rsidRDefault="00E245E9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M</w:t>
      </w:r>
      <w:r w:rsidR="003D607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ercoledì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3D607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16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 xml:space="preserve"> marzo 2022</w:t>
      </w:r>
      <w:r w:rsidR="0041582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, ore 1</w:t>
      </w:r>
      <w:r w:rsidR="003D6072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6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br/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3D6072" w:rsidRPr="00B1701A" w:rsidRDefault="003D6072" w:rsidP="003D6072">
      <w:pPr>
        <w:rPr>
          <w:rFonts w:ascii="Work Sans" w:eastAsiaTheme="minorHAnsi" w:hAnsi="Work Sans" w:cstheme="minorBidi"/>
          <w:b/>
          <w:color w:val="201F1E"/>
          <w:sz w:val="22"/>
          <w:szCs w:val="22"/>
          <w:bdr w:val="none" w:sz="0" w:space="0" w:color="auto" w:frame="1"/>
          <w:lang w:eastAsia="en-US"/>
        </w:rPr>
      </w:pPr>
      <w:r w:rsidRPr="00B1701A">
        <w:rPr>
          <w:rFonts w:ascii="Work Sans" w:eastAsiaTheme="minorHAnsi" w:hAnsi="Work Sans" w:cstheme="minorBidi"/>
          <w:color w:val="201F1E"/>
          <w:sz w:val="22"/>
          <w:szCs w:val="22"/>
          <w:bdr w:val="none" w:sz="0" w:space="0" w:color="auto" w:frame="1"/>
          <w:lang w:eastAsia="en-US"/>
        </w:rPr>
        <w:t xml:space="preserve">Riprendono i seminari </w:t>
      </w:r>
      <w:r w:rsidRPr="00B1701A">
        <w:rPr>
          <w:rFonts w:ascii="Work Sans" w:eastAsiaTheme="minorHAnsi" w:hAnsi="Work Sans" w:cstheme="minorBidi"/>
          <w:b/>
          <w:color w:val="201F1E"/>
          <w:sz w:val="22"/>
          <w:szCs w:val="22"/>
          <w:bdr w:val="none" w:sz="0" w:space="0" w:color="auto" w:frame="1"/>
          <w:lang w:eastAsia="en-US"/>
        </w:rPr>
        <w:t xml:space="preserve">UTH (Umbria </w:t>
      </w:r>
      <w:proofErr w:type="spellStart"/>
      <w:r w:rsidRPr="00B1701A">
        <w:rPr>
          <w:rFonts w:ascii="Work Sans" w:eastAsiaTheme="minorHAnsi" w:hAnsi="Work Sans" w:cstheme="minorBidi"/>
          <w:b/>
          <w:color w:val="201F1E"/>
          <w:sz w:val="22"/>
          <w:szCs w:val="22"/>
          <w:bdr w:val="none" w:sz="0" w:space="0" w:color="auto" w:frame="1"/>
          <w:lang w:eastAsia="en-US"/>
        </w:rPr>
        <w:t>Tourism</w:t>
      </w:r>
      <w:proofErr w:type="spellEnd"/>
      <w:r w:rsidRPr="00B1701A">
        <w:rPr>
          <w:rFonts w:ascii="Work Sans" w:eastAsiaTheme="minorHAnsi" w:hAnsi="Work Sans" w:cstheme="minorBidi"/>
          <w:b/>
          <w:color w:val="201F1E"/>
          <w:sz w:val="22"/>
          <w:szCs w:val="22"/>
          <w:bdr w:val="none" w:sz="0" w:space="0" w:color="auto" w:frame="1"/>
          <w:lang w:eastAsia="en-US"/>
        </w:rPr>
        <w:t xml:space="preserve"> </w:t>
      </w:r>
      <w:proofErr w:type="spellStart"/>
      <w:r w:rsidRPr="00B1701A">
        <w:rPr>
          <w:rFonts w:ascii="Work Sans" w:eastAsiaTheme="minorHAnsi" w:hAnsi="Work Sans" w:cstheme="minorBidi"/>
          <w:b/>
          <w:color w:val="201F1E"/>
          <w:sz w:val="22"/>
          <w:szCs w:val="22"/>
          <w:bdr w:val="none" w:sz="0" w:space="0" w:color="auto" w:frame="1"/>
          <w:lang w:eastAsia="en-US"/>
        </w:rPr>
        <w:t>Hub</w:t>
      </w:r>
      <w:proofErr w:type="spellEnd"/>
      <w:r w:rsidRPr="00B1701A">
        <w:rPr>
          <w:rFonts w:ascii="Work Sans" w:eastAsiaTheme="minorHAnsi" w:hAnsi="Work Sans" w:cstheme="minorBidi"/>
          <w:b/>
          <w:color w:val="201F1E"/>
          <w:sz w:val="22"/>
          <w:szCs w:val="22"/>
          <w:bdr w:val="none" w:sz="0" w:space="0" w:color="auto" w:frame="1"/>
          <w:lang w:eastAsia="en-US"/>
        </w:rPr>
        <w:t>)</w:t>
      </w:r>
      <w:r w:rsidRPr="00B1701A">
        <w:rPr>
          <w:rFonts w:ascii="Work Sans" w:eastAsiaTheme="minorHAnsi" w:hAnsi="Work Sans" w:cstheme="minorBidi"/>
          <w:color w:val="201F1E"/>
          <w:sz w:val="22"/>
          <w:szCs w:val="22"/>
          <w:bdr w:val="none" w:sz="0" w:space="0" w:color="auto" w:frame="1"/>
          <w:lang w:eastAsia="en-US"/>
        </w:rPr>
        <w:t xml:space="preserve"> organizzati dal Corso di Laurea in Economia del Turismo dell’Università degli Studi di Perugia, con sede in Assisi: </w:t>
      </w:r>
      <w:r w:rsidRPr="00B1701A">
        <w:rPr>
          <w:rFonts w:ascii="Work Sans" w:eastAsiaTheme="minorHAnsi" w:hAnsi="Work Sans" w:cstheme="minorBidi"/>
          <w:b/>
          <w:color w:val="201F1E"/>
          <w:sz w:val="22"/>
          <w:szCs w:val="22"/>
          <w:bdr w:val="none" w:sz="0" w:space="0" w:color="auto" w:frame="1"/>
          <w:lang w:eastAsia="en-US"/>
        </w:rPr>
        <w:t xml:space="preserve">mercoledì 16 marzo 2022, </w:t>
      </w:r>
      <w:r w:rsidRPr="00A92756">
        <w:rPr>
          <w:rFonts w:ascii="Work Sans" w:eastAsiaTheme="minorHAnsi" w:hAnsi="Work Sans" w:cstheme="minorBidi"/>
          <w:color w:val="201F1E"/>
          <w:sz w:val="22"/>
          <w:szCs w:val="22"/>
          <w:bdr w:val="none" w:sz="0" w:space="0" w:color="auto" w:frame="1"/>
          <w:lang w:eastAsia="en-US"/>
        </w:rPr>
        <w:t xml:space="preserve">alle ore </w:t>
      </w:r>
      <w:r w:rsidRPr="00B1701A">
        <w:rPr>
          <w:rFonts w:ascii="Work Sans" w:eastAsiaTheme="minorHAnsi" w:hAnsi="Work Sans" w:cstheme="minorBidi"/>
          <w:b/>
          <w:color w:val="201F1E"/>
          <w:sz w:val="22"/>
          <w:szCs w:val="22"/>
          <w:bdr w:val="none" w:sz="0" w:space="0" w:color="auto" w:frame="1"/>
          <w:lang w:eastAsia="en-US"/>
        </w:rPr>
        <w:t>16</w:t>
      </w:r>
      <w:r w:rsidRPr="00B1701A">
        <w:rPr>
          <w:rFonts w:ascii="Work Sans" w:eastAsiaTheme="minorHAnsi" w:hAnsi="Work Sans" w:cstheme="minorBidi"/>
          <w:color w:val="201F1E"/>
          <w:sz w:val="22"/>
          <w:szCs w:val="22"/>
          <w:bdr w:val="none" w:sz="0" w:space="0" w:color="auto" w:frame="1"/>
          <w:lang w:eastAsia="en-US"/>
        </w:rPr>
        <w:t xml:space="preserve">, è in programma la conversazione </w:t>
      </w:r>
      <w:r w:rsidRPr="00B1701A">
        <w:rPr>
          <w:rFonts w:ascii="Work Sans" w:eastAsiaTheme="minorHAnsi" w:hAnsi="Work Sans" w:cstheme="minorBidi"/>
          <w:b/>
          <w:color w:val="201F1E"/>
          <w:sz w:val="22"/>
          <w:szCs w:val="22"/>
          <w:bdr w:val="none" w:sz="0" w:space="0" w:color="auto" w:frame="1"/>
          <w:lang w:eastAsia="en-US"/>
        </w:rPr>
        <w:t>"La promozione turistica e la sfida digitale: l'esperienza di Assisi".</w:t>
      </w:r>
    </w:p>
    <w:p w:rsidR="003D6072" w:rsidRPr="000678F5" w:rsidRDefault="003D6072" w:rsidP="003D6072">
      <w:pPr>
        <w:rPr>
          <w:rFonts w:ascii="Times New Roman" w:hAnsi="Times New Roman"/>
          <w:lang w:eastAsia="en-GB"/>
        </w:rPr>
      </w:pPr>
    </w:p>
    <w:p w:rsidR="00B1701A" w:rsidRPr="00B1701A" w:rsidRDefault="003D6072" w:rsidP="00B1701A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201F1E"/>
          <w:sz w:val="22"/>
          <w:szCs w:val="22"/>
          <w:bdr w:val="none" w:sz="0" w:space="0" w:color="auto" w:frame="1"/>
        </w:rPr>
      </w:pPr>
      <w:r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Dopo i saluti istituzionali del Magnifico Rettore</w:t>
      </w:r>
      <w:r w:rsid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Prof. </w:t>
      </w:r>
      <w:r w:rsidR="00B1701A" w:rsidRPr="00B1701A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>Maurizio Oliviero</w:t>
      </w:r>
      <w:r w:rsidR="00B1701A"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</w:t>
      </w:r>
      <w:r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 del Sindaco di Assisi </w:t>
      </w:r>
      <w:r w:rsidRPr="00986B84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>Stefania Proietti</w:t>
      </w:r>
      <w:r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 e d</w:t>
      </w:r>
      <w:r w:rsidR="000C50E5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ei</w:t>
      </w:r>
      <w:r w:rsidR="007D2A3F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 Proff.</w:t>
      </w:r>
      <w:r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 </w:t>
      </w:r>
      <w:r w:rsidR="00B1701A" w:rsidRPr="00B1701A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 xml:space="preserve">Luigi </w:t>
      </w:r>
      <w:proofErr w:type="spellStart"/>
      <w:r w:rsidR="00B1701A" w:rsidRPr="00B1701A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>Farenga</w:t>
      </w:r>
      <w:proofErr w:type="spellEnd"/>
      <w:r w:rsidR="00B1701A"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, vice</w:t>
      </w:r>
      <w:bookmarkStart w:id="0" w:name="_GoBack"/>
      <w:bookmarkEnd w:id="0"/>
      <w:r w:rsidR="00B1701A"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direttore del Dipartimento </w:t>
      </w:r>
      <w:r w:rsidR="00A92756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di Economia </w:t>
      </w:r>
      <w:r w:rsidR="00B1701A"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e </w:t>
      </w:r>
      <w:r w:rsidR="00B1701A" w:rsidRPr="00B1701A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>Francesco Scaglione</w:t>
      </w:r>
      <w:r w:rsidR="00B1701A"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, </w:t>
      </w:r>
      <w:r w:rsidR="000C50E5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p</w:t>
      </w:r>
      <w:r w:rsidR="00B1701A"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residente </w:t>
      </w:r>
      <w:r w:rsidR="000C50E5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del </w:t>
      </w:r>
      <w:r w:rsidR="00B1701A"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Corso di Laurea in Economia del Turismo, </w:t>
      </w:r>
      <w:r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l'incontro entrerà nel vivo con la tavola rotonda moderata dal </w:t>
      </w:r>
      <w:r w:rsidR="007D2A3F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P</w:t>
      </w:r>
      <w:r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rof. </w:t>
      </w:r>
      <w:r w:rsidR="00B1701A" w:rsidRPr="00B1701A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 xml:space="preserve">Fabio </w:t>
      </w:r>
      <w:r w:rsidRPr="00B1701A">
        <w:rPr>
          <w:rFonts w:ascii="Work Sans" w:hAnsi="Work Sans"/>
          <w:b/>
          <w:color w:val="201F1E"/>
          <w:sz w:val="22"/>
          <w:szCs w:val="22"/>
          <w:bdr w:val="none" w:sz="0" w:space="0" w:color="auto" w:frame="1"/>
        </w:rPr>
        <w:t>Forlani</w:t>
      </w:r>
      <w:r w:rsidRPr="00B1701A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 xml:space="preserve"> (docente di Marketing delle Imprese Turistiche).</w:t>
      </w:r>
    </w:p>
    <w:p w:rsidR="00B1701A" w:rsidRPr="00B1701A" w:rsidRDefault="00B1701A" w:rsidP="00B1701A">
      <w:pPr>
        <w:pStyle w:val="NormaleWeb"/>
        <w:shd w:val="clear" w:color="auto" w:fill="FFFFFF"/>
        <w:spacing w:before="0" w:beforeAutospacing="0" w:after="0" w:afterAutospacing="0" w:line="276" w:lineRule="atLeast"/>
        <w:rPr>
          <w:rFonts w:ascii="Work Sans" w:hAnsi="Work Sans"/>
          <w:color w:val="201F1E"/>
          <w:sz w:val="22"/>
          <w:szCs w:val="22"/>
          <w:bdr w:val="none" w:sz="0" w:space="0" w:color="auto" w:frame="1"/>
        </w:rPr>
      </w:pPr>
    </w:p>
    <w:p w:rsidR="003D6072" w:rsidRPr="00B1701A" w:rsidRDefault="003D6072" w:rsidP="003D6072">
      <w:pPr>
        <w:rPr>
          <w:rFonts w:ascii="Work Sans" w:hAnsi="Work Sans"/>
          <w:sz w:val="22"/>
          <w:szCs w:val="22"/>
          <w:lang w:eastAsia="en-GB"/>
        </w:rPr>
      </w:pPr>
      <w:r w:rsidRPr="00B1701A">
        <w:rPr>
          <w:rFonts w:ascii="Work Sans" w:hAnsi="Work Sans"/>
          <w:sz w:val="22"/>
          <w:szCs w:val="22"/>
          <w:lang w:eastAsia="en-GB"/>
        </w:rPr>
        <w:t xml:space="preserve">All'incontro parteciperanno </w:t>
      </w:r>
      <w:r w:rsidRPr="00B1701A">
        <w:rPr>
          <w:rFonts w:ascii="Work Sans" w:hAnsi="Work Sans"/>
          <w:b/>
          <w:sz w:val="22"/>
          <w:szCs w:val="22"/>
          <w:lang w:eastAsia="en-GB"/>
        </w:rPr>
        <w:t>Antonella Tiranti</w:t>
      </w:r>
      <w:r w:rsidRPr="00B1701A">
        <w:rPr>
          <w:rFonts w:ascii="Work Sans" w:hAnsi="Work Sans"/>
          <w:sz w:val="22"/>
          <w:szCs w:val="22"/>
          <w:lang w:eastAsia="en-GB"/>
        </w:rPr>
        <w:t xml:space="preserve">, Dirigente Servizio Turismo, Sport e Film </w:t>
      </w:r>
      <w:proofErr w:type="spellStart"/>
      <w:r w:rsidRPr="00B1701A">
        <w:rPr>
          <w:rFonts w:ascii="Work Sans" w:hAnsi="Work Sans"/>
          <w:sz w:val="22"/>
          <w:szCs w:val="22"/>
          <w:lang w:eastAsia="en-GB"/>
        </w:rPr>
        <w:t>Commission</w:t>
      </w:r>
      <w:proofErr w:type="spellEnd"/>
      <w:r w:rsidRPr="00B1701A">
        <w:rPr>
          <w:rFonts w:ascii="Work Sans" w:hAnsi="Work Sans"/>
          <w:sz w:val="22"/>
          <w:szCs w:val="22"/>
          <w:lang w:eastAsia="en-GB"/>
        </w:rPr>
        <w:t xml:space="preserve"> della Regione Umbria; </w:t>
      </w:r>
      <w:r w:rsidRPr="00B1701A">
        <w:rPr>
          <w:rFonts w:ascii="Work Sans" w:hAnsi="Work Sans"/>
          <w:b/>
          <w:sz w:val="22"/>
          <w:szCs w:val="22"/>
          <w:lang w:eastAsia="en-GB"/>
        </w:rPr>
        <w:t>Fabrizio Leggio</w:t>
      </w:r>
      <w:r w:rsidRPr="00B1701A">
        <w:rPr>
          <w:rFonts w:ascii="Work Sans" w:hAnsi="Work Sans"/>
          <w:sz w:val="22"/>
          <w:szCs w:val="22"/>
          <w:lang w:eastAsia="en-GB"/>
        </w:rPr>
        <w:t xml:space="preserve">, Assessore al Turismo e alla Promozione del Territorio del Comune di Assisi; </w:t>
      </w:r>
      <w:r w:rsidRPr="00B1701A">
        <w:rPr>
          <w:rFonts w:ascii="Work Sans" w:hAnsi="Work Sans"/>
          <w:b/>
          <w:sz w:val="22"/>
          <w:szCs w:val="22"/>
          <w:lang w:eastAsia="en-GB"/>
        </w:rPr>
        <w:t xml:space="preserve">Simone </w:t>
      </w:r>
      <w:proofErr w:type="spellStart"/>
      <w:r w:rsidRPr="00B1701A">
        <w:rPr>
          <w:rFonts w:ascii="Work Sans" w:hAnsi="Work Sans"/>
          <w:b/>
          <w:sz w:val="22"/>
          <w:szCs w:val="22"/>
          <w:lang w:eastAsia="en-GB"/>
        </w:rPr>
        <w:t>Fittuccia</w:t>
      </w:r>
      <w:proofErr w:type="spellEnd"/>
      <w:r w:rsidRPr="00B1701A">
        <w:rPr>
          <w:rFonts w:ascii="Work Sans" w:hAnsi="Work Sans"/>
          <w:sz w:val="22"/>
          <w:szCs w:val="22"/>
          <w:lang w:eastAsia="en-GB"/>
        </w:rPr>
        <w:t xml:space="preserve">, Presidente Federalberghi Umbria; </w:t>
      </w:r>
      <w:r w:rsidRPr="00B1701A">
        <w:rPr>
          <w:rFonts w:ascii="Work Sans" w:hAnsi="Work Sans"/>
          <w:b/>
          <w:sz w:val="22"/>
          <w:szCs w:val="22"/>
          <w:lang w:eastAsia="en-GB"/>
        </w:rPr>
        <w:t>Andrea Caracciolo</w:t>
      </w:r>
      <w:r w:rsidRPr="00B1701A">
        <w:rPr>
          <w:rFonts w:ascii="Work Sans" w:hAnsi="Work Sans"/>
          <w:sz w:val="22"/>
          <w:szCs w:val="22"/>
          <w:lang w:eastAsia="en-GB"/>
        </w:rPr>
        <w:t xml:space="preserve">, General Manager </w:t>
      </w:r>
      <w:proofErr w:type="spellStart"/>
      <w:r w:rsidRPr="00B1701A">
        <w:rPr>
          <w:rFonts w:ascii="Work Sans" w:hAnsi="Work Sans"/>
          <w:sz w:val="22"/>
          <w:szCs w:val="22"/>
          <w:lang w:eastAsia="en-GB"/>
        </w:rPr>
        <w:t>InformaSistemi</w:t>
      </w:r>
      <w:proofErr w:type="spellEnd"/>
      <w:r w:rsidRPr="00B1701A">
        <w:rPr>
          <w:rFonts w:ascii="Work Sans" w:hAnsi="Work Sans"/>
          <w:sz w:val="22"/>
          <w:szCs w:val="22"/>
          <w:lang w:eastAsia="en-GB"/>
        </w:rPr>
        <w:t xml:space="preserve"> S.p.a.</w:t>
      </w:r>
    </w:p>
    <w:p w:rsidR="00B1701A" w:rsidRDefault="00B1701A" w:rsidP="003D6072">
      <w:pPr>
        <w:rPr>
          <w:rFonts w:ascii="Work Sans" w:hAnsi="Work Sans"/>
          <w:sz w:val="22"/>
          <w:szCs w:val="22"/>
          <w:lang w:eastAsia="en-GB"/>
        </w:rPr>
      </w:pPr>
    </w:p>
    <w:p w:rsidR="000C68B5" w:rsidRDefault="000C68B5" w:rsidP="003D6072">
      <w:pPr>
        <w:rPr>
          <w:rFonts w:ascii="Work Sans" w:hAnsi="Work Sans"/>
          <w:sz w:val="22"/>
          <w:szCs w:val="22"/>
          <w:lang w:eastAsia="en-GB"/>
        </w:rPr>
      </w:pPr>
    </w:p>
    <w:p w:rsidR="003D6072" w:rsidRPr="00B1701A" w:rsidRDefault="00A92756" w:rsidP="003D6072">
      <w:pPr>
        <w:rPr>
          <w:rFonts w:ascii="Work Sans" w:hAnsi="Work Sans"/>
          <w:sz w:val="22"/>
          <w:szCs w:val="22"/>
          <w:lang w:eastAsia="en-GB"/>
        </w:rPr>
      </w:pPr>
      <w:r>
        <w:rPr>
          <w:rFonts w:ascii="Work Sans" w:hAnsi="Work Sans"/>
          <w:sz w:val="22"/>
          <w:szCs w:val="22"/>
          <w:lang w:eastAsia="en-GB"/>
        </w:rPr>
        <w:t>L</w:t>
      </w:r>
      <w:r w:rsidR="003D6072" w:rsidRPr="00B1701A">
        <w:rPr>
          <w:rFonts w:ascii="Work Sans" w:hAnsi="Work Sans"/>
          <w:sz w:val="22"/>
          <w:szCs w:val="22"/>
          <w:lang w:eastAsia="en-GB"/>
        </w:rPr>
        <w:t>a conversazione UTH-1/22</w:t>
      </w:r>
      <w:r>
        <w:rPr>
          <w:rFonts w:ascii="Work Sans" w:hAnsi="Work Sans"/>
          <w:sz w:val="22"/>
          <w:szCs w:val="22"/>
          <w:lang w:eastAsia="en-GB"/>
        </w:rPr>
        <w:t>,</w:t>
      </w:r>
      <w:r w:rsidRPr="00A92756">
        <w:rPr>
          <w:rFonts w:ascii="Work Sans" w:hAnsi="Work Sans"/>
          <w:sz w:val="22"/>
          <w:szCs w:val="22"/>
          <w:lang w:eastAsia="en-GB"/>
        </w:rPr>
        <w:t xml:space="preserve"> </w:t>
      </w:r>
      <w:r>
        <w:rPr>
          <w:rFonts w:ascii="Work Sans" w:hAnsi="Work Sans"/>
          <w:sz w:val="22"/>
          <w:szCs w:val="22"/>
          <w:lang w:eastAsia="en-GB"/>
        </w:rPr>
        <w:t>c</w:t>
      </w:r>
      <w:r w:rsidRPr="00B1701A">
        <w:rPr>
          <w:rFonts w:ascii="Work Sans" w:hAnsi="Work Sans"/>
          <w:sz w:val="22"/>
          <w:szCs w:val="22"/>
          <w:lang w:eastAsia="en-GB"/>
        </w:rPr>
        <w:t>oerentemente con il tema della giornata</w:t>
      </w:r>
      <w:r>
        <w:rPr>
          <w:rFonts w:ascii="Work Sans" w:hAnsi="Work Sans"/>
          <w:sz w:val="22"/>
          <w:szCs w:val="22"/>
          <w:lang w:eastAsia="en-GB"/>
        </w:rPr>
        <w:t>,</w:t>
      </w:r>
      <w:r w:rsidR="003D6072" w:rsidRPr="00B1701A">
        <w:rPr>
          <w:rFonts w:ascii="Work Sans" w:hAnsi="Work Sans"/>
          <w:sz w:val="22"/>
          <w:szCs w:val="22"/>
          <w:lang w:eastAsia="en-GB"/>
        </w:rPr>
        <w:t xml:space="preserve"> sarà un </w:t>
      </w:r>
      <w:r w:rsidR="00986B84">
        <w:rPr>
          <w:rFonts w:ascii="Work Sans" w:hAnsi="Work Sans"/>
          <w:sz w:val="22"/>
          <w:szCs w:val="22"/>
          <w:lang w:eastAsia="en-GB"/>
        </w:rPr>
        <w:t>e</w:t>
      </w:r>
      <w:r w:rsidR="003D6072" w:rsidRPr="00B1701A">
        <w:rPr>
          <w:rFonts w:ascii="Work Sans" w:hAnsi="Work Sans"/>
          <w:sz w:val="22"/>
          <w:szCs w:val="22"/>
          <w:lang w:eastAsia="en-GB"/>
        </w:rPr>
        <w:t xml:space="preserve">vento </w:t>
      </w:r>
      <w:proofErr w:type="spellStart"/>
      <w:r w:rsidR="003D6072" w:rsidRPr="00183E6F">
        <w:rPr>
          <w:rFonts w:ascii="Work Sans" w:hAnsi="Work Sans"/>
          <w:b/>
          <w:sz w:val="22"/>
          <w:szCs w:val="22"/>
          <w:lang w:eastAsia="en-GB"/>
        </w:rPr>
        <w:t>Phygital</w:t>
      </w:r>
      <w:proofErr w:type="spellEnd"/>
      <w:r w:rsidR="003D6072" w:rsidRPr="00B1701A">
        <w:rPr>
          <w:rFonts w:ascii="Work Sans" w:hAnsi="Work Sans"/>
          <w:sz w:val="22"/>
          <w:szCs w:val="22"/>
          <w:lang w:eastAsia="en-GB"/>
        </w:rPr>
        <w:t xml:space="preserve">, in cui verranno unite due aule: quella </w:t>
      </w:r>
      <w:r w:rsidR="00986B84">
        <w:rPr>
          <w:rFonts w:ascii="Work Sans" w:hAnsi="Work Sans"/>
          <w:sz w:val="22"/>
          <w:szCs w:val="22"/>
          <w:lang w:eastAsia="en-GB"/>
        </w:rPr>
        <w:t>‘</w:t>
      </w:r>
      <w:r w:rsidR="003D6072" w:rsidRPr="00B1701A">
        <w:rPr>
          <w:rFonts w:ascii="Work Sans" w:hAnsi="Work Sans"/>
          <w:sz w:val="22"/>
          <w:szCs w:val="22"/>
          <w:lang w:eastAsia="en-GB"/>
        </w:rPr>
        <w:t>fisica</w:t>
      </w:r>
      <w:r w:rsidR="00986B84">
        <w:rPr>
          <w:rFonts w:ascii="Work Sans" w:hAnsi="Work Sans"/>
          <w:sz w:val="22"/>
          <w:szCs w:val="22"/>
          <w:lang w:eastAsia="en-GB"/>
        </w:rPr>
        <w:t>’</w:t>
      </w:r>
      <w:r>
        <w:rPr>
          <w:rFonts w:ascii="Work Sans" w:hAnsi="Work Sans"/>
          <w:sz w:val="22"/>
          <w:szCs w:val="22"/>
          <w:lang w:eastAsia="en-GB"/>
        </w:rPr>
        <w:t>,</w:t>
      </w:r>
      <w:r w:rsidR="003D6072" w:rsidRPr="00B1701A">
        <w:rPr>
          <w:rFonts w:ascii="Work Sans" w:hAnsi="Work Sans"/>
          <w:sz w:val="22"/>
          <w:szCs w:val="22"/>
          <w:lang w:eastAsia="en-GB"/>
        </w:rPr>
        <w:t xml:space="preserve"> ospitata negli studi di </w:t>
      </w:r>
      <w:proofErr w:type="spellStart"/>
      <w:r w:rsidR="003D6072" w:rsidRPr="00B1701A">
        <w:rPr>
          <w:rFonts w:ascii="Work Sans" w:hAnsi="Work Sans"/>
          <w:sz w:val="22"/>
          <w:szCs w:val="22"/>
          <w:lang w:eastAsia="en-GB"/>
        </w:rPr>
        <w:t>InformaSistemi</w:t>
      </w:r>
      <w:proofErr w:type="spellEnd"/>
      <w:r w:rsidR="003D6072" w:rsidRPr="00B1701A">
        <w:rPr>
          <w:rFonts w:ascii="Work Sans" w:hAnsi="Work Sans"/>
          <w:sz w:val="22"/>
          <w:szCs w:val="22"/>
          <w:lang w:eastAsia="en-GB"/>
        </w:rPr>
        <w:t xml:space="preserve"> di Assisi</w:t>
      </w:r>
      <w:r w:rsidR="00986B84">
        <w:rPr>
          <w:rFonts w:ascii="Work Sans" w:hAnsi="Work Sans"/>
          <w:sz w:val="22"/>
          <w:szCs w:val="22"/>
          <w:lang w:eastAsia="en-GB"/>
        </w:rPr>
        <w:t>-Santa Maria degli Angeli</w:t>
      </w:r>
      <w:r>
        <w:rPr>
          <w:rFonts w:ascii="Work Sans" w:hAnsi="Work Sans"/>
          <w:sz w:val="22"/>
          <w:szCs w:val="22"/>
          <w:lang w:eastAsia="en-GB"/>
        </w:rPr>
        <w:t>,</w:t>
      </w:r>
      <w:r w:rsidR="003D6072" w:rsidRPr="00B1701A">
        <w:rPr>
          <w:rFonts w:ascii="Work Sans" w:hAnsi="Work Sans"/>
          <w:sz w:val="22"/>
          <w:szCs w:val="22"/>
          <w:lang w:eastAsia="en-GB"/>
        </w:rPr>
        <w:t xml:space="preserve"> e quella Digitale UTH</w:t>
      </w:r>
      <w:r>
        <w:rPr>
          <w:rFonts w:ascii="Work Sans" w:hAnsi="Work Sans"/>
          <w:sz w:val="22"/>
          <w:szCs w:val="22"/>
          <w:lang w:eastAsia="en-GB"/>
        </w:rPr>
        <w:t>,</w:t>
      </w:r>
      <w:r w:rsidR="003D6072" w:rsidRPr="00B1701A">
        <w:rPr>
          <w:rFonts w:ascii="Work Sans" w:hAnsi="Work Sans"/>
          <w:sz w:val="22"/>
          <w:szCs w:val="22"/>
          <w:lang w:eastAsia="en-GB"/>
        </w:rPr>
        <w:t xml:space="preserve"> creata nella piattaforma Teams.</w:t>
      </w:r>
    </w:p>
    <w:p w:rsidR="003D6072" w:rsidRPr="00B1701A" w:rsidRDefault="003D6072" w:rsidP="003D6072">
      <w:pPr>
        <w:rPr>
          <w:rFonts w:ascii="Work Sans" w:hAnsi="Work Sans"/>
          <w:sz w:val="22"/>
          <w:szCs w:val="22"/>
          <w:lang w:eastAsia="en-GB"/>
        </w:rPr>
      </w:pPr>
    </w:p>
    <w:p w:rsidR="00183E6F" w:rsidRPr="00FD04E0" w:rsidRDefault="00183E6F" w:rsidP="00183E6F">
      <w:pPr>
        <w:rPr>
          <w:rFonts w:ascii="Work Sans" w:hAnsi="Work Sans"/>
          <w:sz w:val="22"/>
          <w:szCs w:val="22"/>
          <w:lang w:eastAsia="en-GB"/>
        </w:rPr>
      </w:pPr>
      <w:r w:rsidRPr="00FD04E0">
        <w:rPr>
          <w:rFonts w:ascii="Work Sans" w:hAnsi="Work Sans"/>
          <w:sz w:val="22"/>
          <w:szCs w:val="22"/>
          <w:lang w:eastAsia="en-GB"/>
        </w:rPr>
        <w:t xml:space="preserve">Per partecipare </w:t>
      </w:r>
      <w:r w:rsidR="00ED4DD0">
        <w:rPr>
          <w:rFonts w:ascii="Work Sans" w:hAnsi="Work Sans"/>
          <w:sz w:val="22"/>
          <w:szCs w:val="22"/>
          <w:lang w:eastAsia="en-GB"/>
        </w:rPr>
        <w:t xml:space="preserve">è necessario </w:t>
      </w:r>
      <w:r w:rsidRPr="00FD04E0">
        <w:rPr>
          <w:rFonts w:ascii="Work Sans" w:hAnsi="Work Sans"/>
          <w:sz w:val="22"/>
          <w:szCs w:val="22"/>
          <w:lang w:eastAsia="en-GB"/>
        </w:rPr>
        <w:t xml:space="preserve">contattare la segretaria organizzativa: pietro.ronca@unipg.it </w:t>
      </w:r>
    </w:p>
    <w:p w:rsidR="00183E6F" w:rsidRPr="00FD04E0" w:rsidRDefault="00183E6F" w:rsidP="003D6072">
      <w:pPr>
        <w:rPr>
          <w:rFonts w:ascii="Work Sans" w:hAnsi="Work Sans"/>
          <w:sz w:val="22"/>
          <w:szCs w:val="22"/>
          <w:lang w:eastAsia="en-GB"/>
        </w:rPr>
      </w:pPr>
    </w:p>
    <w:p w:rsidR="00FD04E0" w:rsidRDefault="00FD04E0" w:rsidP="003D6072">
      <w:pPr>
        <w:rPr>
          <w:rFonts w:ascii="Work Sans" w:hAnsi="Work Sans"/>
          <w:b/>
          <w:color w:val="FF0000"/>
          <w:sz w:val="22"/>
          <w:szCs w:val="22"/>
          <w:lang w:eastAsia="en-GB"/>
        </w:rPr>
      </w:pPr>
    </w:p>
    <w:p w:rsidR="00646D22" w:rsidRPr="00FD04E0" w:rsidRDefault="00646D22" w:rsidP="003D6072">
      <w:pPr>
        <w:rPr>
          <w:rFonts w:ascii="Work Sans" w:hAnsi="Work Sans"/>
          <w:b/>
          <w:color w:val="FF0000"/>
          <w:sz w:val="22"/>
          <w:szCs w:val="22"/>
          <w:lang w:eastAsia="en-GB"/>
        </w:rPr>
      </w:pPr>
      <w:r w:rsidRPr="00FD04E0">
        <w:rPr>
          <w:rFonts w:ascii="Work Sans" w:hAnsi="Work Sans"/>
          <w:b/>
          <w:color w:val="FF0000"/>
          <w:sz w:val="22"/>
          <w:szCs w:val="22"/>
          <w:lang w:eastAsia="en-GB"/>
        </w:rPr>
        <w:t>Si allega locandina dell’iniziativa</w:t>
      </w:r>
    </w:p>
    <w:p w:rsidR="000C68B5" w:rsidRDefault="000C68B5" w:rsidP="003D6072">
      <w:pPr>
        <w:rPr>
          <w:rFonts w:ascii="Times New Roman" w:hAnsi="Times New Roman"/>
          <w:lang w:eastAsia="en-GB"/>
        </w:rPr>
      </w:pPr>
    </w:p>
    <w:p w:rsidR="00646D22" w:rsidRDefault="00646D22" w:rsidP="003D6072">
      <w:pPr>
        <w:rPr>
          <w:rFonts w:ascii="Work Sans" w:hAnsi="Work Sans"/>
          <w:b/>
          <w:sz w:val="22"/>
          <w:szCs w:val="22"/>
          <w:lang w:eastAsia="en-GB"/>
        </w:rPr>
      </w:pPr>
    </w:p>
    <w:p w:rsidR="00646D22" w:rsidRDefault="00646D22" w:rsidP="003D6072">
      <w:pPr>
        <w:rPr>
          <w:rFonts w:ascii="Work Sans" w:hAnsi="Work Sans"/>
          <w:b/>
          <w:sz w:val="22"/>
          <w:szCs w:val="22"/>
          <w:lang w:eastAsia="en-GB"/>
        </w:rPr>
      </w:pPr>
    </w:p>
    <w:p w:rsidR="00986B84" w:rsidRPr="00A92756" w:rsidRDefault="00986B84" w:rsidP="003D6072">
      <w:pPr>
        <w:rPr>
          <w:rFonts w:ascii="Work Sans" w:hAnsi="Work Sans"/>
          <w:b/>
          <w:sz w:val="22"/>
          <w:szCs w:val="22"/>
          <w:lang w:eastAsia="en-GB"/>
        </w:rPr>
      </w:pPr>
      <w:r w:rsidRPr="00A92756">
        <w:rPr>
          <w:rFonts w:ascii="Work Sans" w:hAnsi="Work Sans"/>
          <w:b/>
          <w:sz w:val="22"/>
          <w:szCs w:val="22"/>
          <w:lang w:eastAsia="en-GB"/>
        </w:rPr>
        <w:t xml:space="preserve">Perugia, </w:t>
      </w:r>
      <w:r w:rsidR="008A1AA9">
        <w:rPr>
          <w:rFonts w:ascii="Work Sans" w:hAnsi="Work Sans"/>
          <w:b/>
          <w:sz w:val="22"/>
          <w:szCs w:val="22"/>
          <w:lang w:eastAsia="en-GB"/>
        </w:rPr>
        <w:t xml:space="preserve">14 </w:t>
      </w:r>
      <w:r w:rsidRPr="00A92756">
        <w:rPr>
          <w:rFonts w:ascii="Work Sans" w:hAnsi="Work Sans"/>
          <w:b/>
          <w:sz w:val="22"/>
          <w:szCs w:val="22"/>
          <w:lang w:eastAsia="en-GB"/>
        </w:rPr>
        <w:t>marzo 202</w:t>
      </w:r>
      <w:r w:rsidR="007D2A3F">
        <w:rPr>
          <w:rFonts w:ascii="Work Sans" w:hAnsi="Work Sans"/>
          <w:b/>
          <w:sz w:val="22"/>
          <w:szCs w:val="22"/>
          <w:lang w:eastAsia="en-GB"/>
        </w:rPr>
        <w:t>2</w:t>
      </w:r>
    </w:p>
    <w:p w:rsidR="00E245E9" w:rsidRDefault="00E245E9" w:rsidP="00E245E9">
      <w:pPr>
        <w:rPr>
          <w:rFonts w:ascii="Work Sans" w:hAnsi="Work Sans" w:cs="Calibri"/>
          <w:bCs/>
          <w:color w:val="201F1E"/>
          <w:sz w:val="22"/>
          <w:szCs w:val="22"/>
          <w:bdr w:val="none" w:sz="0" w:space="0" w:color="auto" w:frame="1"/>
        </w:rPr>
      </w:pPr>
    </w:p>
    <w:sectPr w:rsidR="00E245E9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170" w:rsidRDefault="00AF5170" w:rsidP="00A97116">
      <w:r>
        <w:separator/>
      </w:r>
    </w:p>
  </w:endnote>
  <w:endnote w:type="continuationSeparator" w:id="0">
    <w:p w:rsidR="00AF5170" w:rsidRDefault="00AF5170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170" w:rsidRDefault="00AF5170" w:rsidP="00A97116">
      <w:r>
        <w:separator/>
      </w:r>
    </w:p>
  </w:footnote>
  <w:footnote w:type="continuationSeparator" w:id="0">
    <w:p w:rsidR="00AF5170" w:rsidRDefault="00AF5170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F51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F51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F51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57872"/>
    <w:rsid w:val="00060C86"/>
    <w:rsid w:val="000A005B"/>
    <w:rsid w:val="000A03D9"/>
    <w:rsid w:val="000A2F6F"/>
    <w:rsid w:val="000B64BF"/>
    <w:rsid w:val="000B7497"/>
    <w:rsid w:val="000C50E5"/>
    <w:rsid w:val="000C68B5"/>
    <w:rsid w:val="000D7C00"/>
    <w:rsid w:val="000E1428"/>
    <w:rsid w:val="001029A5"/>
    <w:rsid w:val="001127B2"/>
    <w:rsid w:val="0012138C"/>
    <w:rsid w:val="001411EB"/>
    <w:rsid w:val="00144CBA"/>
    <w:rsid w:val="001572BD"/>
    <w:rsid w:val="00176A81"/>
    <w:rsid w:val="00183E6F"/>
    <w:rsid w:val="001842B2"/>
    <w:rsid w:val="00184583"/>
    <w:rsid w:val="001A17E2"/>
    <w:rsid w:val="001A2E47"/>
    <w:rsid w:val="001C24A0"/>
    <w:rsid w:val="001D0BFB"/>
    <w:rsid w:val="001D4182"/>
    <w:rsid w:val="001D4811"/>
    <w:rsid w:val="001E0B2F"/>
    <w:rsid w:val="001F16B2"/>
    <w:rsid w:val="002064BA"/>
    <w:rsid w:val="00206672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46C1F"/>
    <w:rsid w:val="00371E4B"/>
    <w:rsid w:val="00372829"/>
    <w:rsid w:val="00381E62"/>
    <w:rsid w:val="003A2B60"/>
    <w:rsid w:val="003A303A"/>
    <w:rsid w:val="003A55F7"/>
    <w:rsid w:val="003D1321"/>
    <w:rsid w:val="003D517F"/>
    <w:rsid w:val="003D6072"/>
    <w:rsid w:val="003F3860"/>
    <w:rsid w:val="00415822"/>
    <w:rsid w:val="0042068C"/>
    <w:rsid w:val="004235BD"/>
    <w:rsid w:val="004237F0"/>
    <w:rsid w:val="00465384"/>
    <w:rsid w:val="00465C29"/>
    <w:rsid w:val="00495968"/>
    <w:rsid w:val="004A1E19"/>
    <w:rsid w:val="004B636E"/>
    <w:rsid w:val="004D6941"/>
    <w:rsid w:val="005226C4"/>
    <w:rsid w:val="0054363F"/>
    <w:rsid w:val="00544400"/>
    <w:rsid w:val="00553162"/>
    <w:rsid w:val="00555F10"/>
    <w:rsid w:val="00577169"/>
    <w:rsid w:val="005A6788"/>
    <w:rsid w:val="005A7794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46D22"/>
    <w:rsid w:val="00665F63"/>
    <w:rsid w:val="00670ADA"/>
    <w:rsid w:val="006A25DF"/>
    <w:rsid w:val="006B184F"/>
    <w:rsid w:val="006E3238"/>
    <w:rsid w:val="006F5E39"/>
    <w:rsid w:val="007128CE"/>
    <w:rsid w:val="00714F7C"/>
    <w:rsid w:val="00743734"/>
    <w:rsid w:val="00752EF6"/>
    <w:rsid w:val="00780492"/>
    <w:rsid w:val="007959A3"/>
    <w:rsid w:val="007959EE"/>
    <w:rsid w:val="007A6142"/>
    <w:rsid w:val="007B4459"/>
    <w:rsid w:val="007D2872"/>
    <w:rsid w:val="007D2A3F"/>
    <w:rsid w:val="007D507B"/>
    <w:rsid w:val="00800E7C"/>
    <w:rsid w:val="00806C61"/>
    <w:rsid w:val="00816489"/>
    <w:rsid w:val="00835285"/>
    <w:rsid w:val="008478EC"/>
    <w:rsid w:val="00856670"/>
    <w:rsid w:val="00881C22"/>
    <w:rsid w:val="008A1AA9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86B84"/>
    <w:rsid w:val="00991958"/>
    <w:rsid w:val="00992C3C"/>
    <w:rsid w:val="009A4F67"/>
    <w:rsid w:val="009A7396"/>
    <w:rsid w:val="00A04371"/>
    <w:rsid w:val="00A04B8B"/>
    <w:rsid w:val="00A05719"/>
    <w:rsid w:val="00A07B32"/>
    <w:rsid w:val="00A22995"/>
    <w:rsid w:val="00A92756"/>
    <w:rsid w:val="00A92759"/>
    <w:rsid w:val="00A931E8"/>
    <w:rsid w:val="00A97116"/>
    <w:rsid w:val="00AA752B"/>
    <w:rsid w:val="00AC6EA7"/>
    <w:rsid w:val="00AE4740"/>
    <w:rsid w:val="00AF4C27"/>
    <w:rsid w:val="00AF5170"/>
    <w:rsid w:val="00AF7F68"/>
    <w:rsid w:val="00B1701A"/>
    <w:rsid w:val="00B24466"/>
    <w:rsid w:val="00B30013"/>
    <w:rsid w:val="00B614BC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E7825"/>
    <w:rsid w:val="00BF05BA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62FA7"/>
    <w:rsid w:val="00C739FF"/>
    <w:rsid w:val="00CA65A5"/>
    <w:rsid w:val="00CB4C0F"/>
    <w:rsid w:val="00CD2D1F"/>
    <w:rsid w:val="00CE5BCD"/>
    <w:rsid w:val="00D42FF8"/>
    <w:rsid w:val="00D463B9"/>
    <w:rsid w:val="00D47055"/>
    <w:rsid w:val="00D52651"/>
    <w:rsid w:val="00D95745"/>
    <w:rsid w:val="00DD1156"/>
    <w:rsid w:val="00DD355E"/>
    <w:rsid w:val="00E245E9"/>
    <w:rsid w:val="00E26B5A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D4DD0"/>
    <w:rsid w:val="00EE4F2C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C4165"/>
    <w:rsid w:val="00FD04E0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A5562A"/>
  <w15:docId w15:val="{BE73A59A-6441-457F-92DD-79EE3EC6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247541-3445-4C8F-9B7D-8CDBEEFCD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7</cp:revision>
  <cp:lastPrinted>2021-11-26T10:58:00Z</cp:lastPrinted>
  <dcterms:created xsi:type="dcterms:W3CDTF">2022-03-11T06:52:00Z</dcterms:created>
  <dcterms:modified xsi:type="dcterms:W3CDTF">2022-03-14T09:18:00Z</dcterms:modified>
</cp:coreProperties>
</file>