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9EC1" w14:textId="77777777" w:rsidR="00360DED" w:rsidRDefault="00360DED" w:rsidP="0017356C">
      <w:pPr>
        <w:pStyle w:val="NormaleWeb"/>
        <w:spacing w:before="0" w:beforeAutospacing="0" w:after="0" w:afterAutospacing="0"/>
        <w:jc w:val="center"/>
        <w:rPr>
          <w:rFonts w:ascii="Verdana" w:hAnsi="Verdana"/>
          <w:b/>
          <w:bCs/>
          <w:color w:val="0000FF"/>
          <w:sz w:val="32"/>
          <w:szCs w:val="32"/>
        </w:rPr>
      </w:pPr>
    </w:p>
    <w:p w14:paraId="4AE10A63" w14:textId="77777777" w:rsidR="00AC2203" w:rsidRDefault="00AC2203" w:rsidP="0017356C">
      <w:pPr>
        <w:pStyle w:val="NormaleWeb"/>
        <w:spacing w:before="0" w:beforeAutospacing="0" w:after="0" w:afterAutospacing="0"/>
        <w:jc w:val="center"/>
        <w:rPr>
          <w:rFonts w:ascii="Verdana" w:hAnsi="Verdana"/>
          <w:b/>
          <w:bCs/>
          <w:sz w:val="32"/>
          <w:szCs w:val="32"/>
        </w:rPr>
      </w:pPr>
    </w:p>
    <w:p w14:paraId="36585241" w14:textId="77777777"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32"/>
          <w:szCs w:val="32"/>
          <w:bdr w:val="none" w:sz="0" w:space="0" w:color="auto" w:frame="1"/>
          <w:lang w:eastAsia="it-IT"/>
        </w:rPr>
        <w:t>UNIVERSITÀ DEGLI STUDI DI PERUGIA</w:t>
      </w:r>
      <w:r w:rsidRPr="00AA2392">
        <w:rPr>
          <w:rFonts w:ascii="Segoe UI" w:eastAsia="Times New Roman" w:hAnsi="Segoe UI" w:cs="Segoe UI"/>
          <w:color w:val="201F1E"/>
          <w:sz w:val="21"/>
          <w:szCs w:val="21"/>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14:paraId="75585CBB" w14:textId="77777777" w:rsidR="00A468DA" w:rsidRDefault="00A468DA" w:rsidP="00AA2392">
      <w:pPr>
        <w:shd w:val="clear" w:color="auto" w:fill="FFFFFF"/>
        <w:spacing w:after="0" w:line="240" w:lineRule="auto"/>
        <w:jc w:val="center"/>
        <w:rPr>
          <w:rFonts w:ascii="Verdana" w:eastAsia="Times New Roman" w:hAnsi="Verdana" w:cs="Calibri"/>
          <w:b/>
          <w:bCs/>
          <w:color w:val="201F1E"/>
          <w:sz w:val="20"/>
          <w:szCs w:val="20"/>
          <w:bdr w:val="none" w:sz="0" w:space="0" w:color="auto" w:frame="1"/>
          <w:lang w:eastAsia="it-IT"/>
        </w:rPr>
      </w:pPr>
    </w:p>
    <w:p w14:paraId="59EA58F5" w14:textId="77777777"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20"/>
          <w:szCs w:val="20"/>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14:paraId="2BDE21EB" w14:textId="77777777" w:rsidR="008E2CDB" w:rsidRDefault="008E2CDB" w:rsidP="008E2CDB">
      <w:pPr>
        <w:pStyle w:val="xmsonormal"/>
        <w:shd w:val="clear" w:color="auto" w:fill="FFFFFF"/>
        <w:spacing w:before="0" w:beforeAutospacing="0" w:after="0" w:afterAutospacing="0" w:line="276" w:lineRule="atLeast"/>
        <w:jc w:val="center"/>
        <w:rPr>
          <w:rFonts w:ascii="Calibri" w:hAnsi="Calibri" w:cs="Calibri"/>
          <w:color w:val="201F1E"/>
        </w:rPr>
      </w:pPr>
      <w:r>
        <w:rPr>
          <w:rFonts w:ascii="Work Sans" w:hAnsi="Work Sans" w:cs="Calibri"/>
          <w:b/>
          <w:bCs/>
          <w:color w:val="201F1E"/>
          <w:sz w:val="22"/>
          <w:szCs w:val="22"/>
          <w:bdr w:val="none" w:sz="0" w:space="0" w:color="auto" w:frame="1"/>
        </w:rPr>
        <w:t>Presentato a Terni il progetto “GREEN DEAL" per promuovere lo sviluppo sostenibile del territorio e del contesto socio economico umbro </w:t>
      </w:r>
    </w:p>
    <w:p w14:paraId="03C80765" w14:textId="77777777" w:rsidR="008E2CDB" w:rsidRDefault="008E2CDB" w:rsidP="008E2CDB">
      <w:pPr>
        <w:pStyle w:val="xmsonormal"/>
        <w:shd w:val="clear" w:color="auto" w:fill="FFFFFF"/>
        <w:spacing w:before="0" w:beforeAutospacing="0" w:after="0" w:afterAutospacing="0" w:line="276" w:lineRule="atLeast"/>
        <w:jc w:val="center"/>
        <w:rPr>
          <w:rFonts w:ascii="Calibri" w:hAnsi="Calibri" w:cs="Calibri"/>
          <w:color w:val="201F1E"/>
        </w:rPr>
      </w:pPr>
      <w:r>
        <w:rPr>
          <w:rFonts w:ascii="Work Sans" w:hAnsi="Work Sans" w:cs="Calibri"/>
          <w:b/>
          <w:bCs/>
          <w:color w:val="201F1E"/>
          <w:sz w:val="22"/>
          <w:szCs w:val="22"/>
          <w:bdr w:val="none" w:sz="0" w:space="0" w:color="auto" w:frame="1"/>
        </w:rPr>
        <w:t> </w:t>
      </w:r>
    </w:p>
    <w:p w14:paraId="2BD06B0F"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Si è svolta a </w:t>
      </w:r>
      <w:r>
        <w:rPr>
          <w:rFonts w:ascii="Work Sans" w:hAnsi="Work Sans" w:cs="Calibri"/>
          <w:b/>
          <w:bCs/>
          <w:color w:val="201F1E"/>
          <w:sz w:val="22"/>
          <w:szCs w:val="22"/>
          <w:bdr w:val="none" w:sz="0" w:space="0" w:color="auto" w:frame="1"/>
        </w:rPr>
        <w:t>Terni,</w:t>
      </w:r>
      <w:r>
        <w:rPr>
          <w:rFonts w:ascii="Work Sans" w:hAnsi="Work Sans" w:cs="Calibri"/>
          <w:color w:val="201F1E"/>
          <w:sz w:val="22"/>
          <w:szCs w:val="22"/>
          <w:bdr w:val="none" w:sz="0" w:space="0" w:color="auto" w:frame="1"/>
        </w:rPr>
        <w:t> presso la sede di Ingegneria, la conferenza stampa per il lancio del progetto “</w:t>
      </w:r>
      <w:r>
        <w:rPr>
          <w:rFonts w:ascii="Work Sans" w:hAnsi="Work Sans" w:cs="Calibri"/>
          <w:b/>
          <w:bCs/>
          <w:color w:val="201F1E"/>
          <w:sz w:val="22"/>
          <w:szCs w:val="22"/>
          <w:bdr w:val="none" w:sz="0" w:space="0" w:color="auto" w:frame="1"/>
        </w:rPr>
        <w:t>GREEN DEAL”,</w:t>
      </w:r>
      <w:r>
        <w:rPr>
          <w:rFonts w:ascii="Work Sans" w:hAnsi="Work Sans" w:cs="Calibri"/>
          <w:color w:val="201F1E"/>
          <w:sz w:val="22"/>
          <w:szCs w:val="22"/>
          <w:bdr w:val="none" w:sz="0" w:space="0" w:color="auto" w:frame="1"/>
        </w:rPr>
        <w:t xml:space="preserve"> organizzato da Api Servizi </w:t>
      </w:r>
      <w:proofErr w:type="spellStart"/>
      <w:r>
        <w:rPr>
          <w:rFonts w:ascii="Work Sans" w:hAnsi="Work Sans" w:cs="Calibri"/>
          <w:color w:val="201F1E"/>
          <w:sz w:val="22"/>
          <w:szCs w:val="22"/>
          <w:bdr w:val="none" w:sz="0" w:space="0" w:color="auto" w:frame="1"/>
        </w:rPr>
        <w:t>srl</w:t>
      </w:r>
      <w:proofErr w:type="spellEnd"/>
      <w:r>
        <w:rPr>
          <w:rFonts w:ascii="Work Sans" w:hAnsi="Work Sans" w:cs="Calibri"/>
          <w:color w:val="201F1E"/>
          <w:sz w:val="22"/>
          <w:szCs w:val="22"/>
          <w:bdr w:val="none" w:sz="0" w:space="0" w:color="auto" w:frame="1"/>
        </w:rPr>
        <w:t xml:space="preserve"> in ATS con </w:t>
      </w:r>
      <w:proofErr w:type="spellStart"/>
      <w:r>
        <w:rPr>
          <w:rFonts w:ascii="Work Sans" w:hAnsi="Work Sans" w:cs="Calibri"/>
          <w:color w:val="201F1E"/>
          <w:sz w:val="22"/>
          <w:szCs w:val="22"/>
          <w:bdr w:val="none" w:sz="0" w:space="0" w:color="auto" w:frame="1"/>
        </w:rPr>
        <w:t>Enfap</w:t>
      </w:r>
      <w:proofErr w:type="spellEnd"/>
      <w:r>
        <w:rPr>
          <w:rFonts w:ascii="Work Sans" w:hAnsi="Work Sans" w:cs="Calibri"/>
          <w:color w:val="201F1E"/>
          <w:sz w:val="22"/>
          <w:szCs w:val="22"/>
          <w:bdr w:val="none" w:sz="0" w:space="0" w:color="auto" w:frame="1"/>
        </w:rPr>
        <w:t xml:space="preserve"> Umbria, </w:t>
      </w:r>
      <w:proofErr w:type="spellStart"/>
      <w:r>
        <w:rPr>
          <w:rFonts w:ascii="Work Sans" w:hAnsi="Work Sans" w:cs="Calibri"/>
          <w:color w:val="201F1E"/>
          <w:sz w:val="22"/>
          <w:szCs w:val="22"/>
          <w:bdr w:val="none" w:sz="0" w:space="0" w:color="auto" w:frame="1"/>
        </w:rPr>
        <w:t>Apiform</w:t>
      </w:r>
      <w:proofErr w:type="spellEnd"/>
      <w:r>
        <w:rPr>
          <w:rFonts w:ascii="Work Sans" w:hAnsi="Work Sans" w:cs="Calibri"/>
          <w:color w:val="201F1E"/>
          <w:sz w:val="22"/>
          <w:szCs w:val="22"/>
          <w:bdr w:val="none" w:sz="0" w:space="0" w:color="auto" w:frame="1"/>
        </w:rPr>
        <w:t xml:space="preserve"> </w:t>
      </w:r>
      <w:proofErr w:type="spellStart"/>
      <w:r>
        <w:rPr>
          <w:rFonts w:ascii="Work Sans" w:hAnsi="Work Sans" w:cs="Calibri"/>
          <w:color w:val="201F1E"/>
          <w:sz w:val="22"/>
          <w:szCs w:val="22"/>
          <w:bdr w:val="none" w:sz="0" w:space="0" w:color="auto" w:frame="1"/>
        </w:rPr>
        <w:t>srl</w:t>
      </w:r>
      <w:proofErr w:type="spellEnd"/>
      <w:r>
        <w:rPr>
          <w:rFonts w:ascii="Work Sans" w:hAnsi="Work Sans" w:cs="Calibri"/>
          <w:color w:val="201F1E"/>
          <w:sz w:val="22"/>
          <w:szCs w:val="22"/>
          <w:bdr w:val="none" w:sz="0" w:space="0" w:color="auto" w:frame="1"/>
        </w:rPr>
        <w:t xml:space="preserve"> e Università degli Studi di Perugia. </w:t>
      </w:r>
    </w:p>
    <w:p w14:paraId="75A7EF38"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Alla conferenza hanno partecipato i Professori</w:t>
      </w:r>
      <w:r>
        <w:rPr>
          <w:rFonts w:ascii="Work Sans" w:hAnsi="Work Sans" w:cs="Calibri"/>
          <w:b/>
          <w:bCs/>
          <w:color w:val="201F1E"/>
          <w:sz w:val="22"/>
          <w:szCs w:val="22"/>
          <w:bdr w:val="none" w:sz="0" w:space="0" w:color="auto" w:frame="1"/>
        </w:rPr>
        <w:t xml:space="preserve"> Stefano </w:t>
      </w:r>
      <w:proofErr w:type="spellStart"/>
      <w:r>
        <w:rPr>
          <w:rFonts w:ascii="Work Sans" w:hAnsi="Work Sans" w:cs="Calibri"/>
          <w:b/>
          <w:bCs/>
          <w:color w:val="201F1E"/>
          <w:sz w:val="22"/>
          <w:szCs w:val="22"/>
          <w:bdr w:val="none" w:sz="0" w:space="0" w:color="auto" w:frame="1"/>
        </w:rPr>
        <w:t>Brancorsini</w:t>
      </w:r>
      <w:proofErr w:type="spellEnd"/>
      <w:r>
        <w:rPr>
          <w:rFonts w:ascii="Work Sans" w:hAnsi="Work Sans" w:cs="Calibri"/>
          <w:color w:val="201F1E"/>
          <w:sz w:val="22"/>
          <w:szCs w:val="22"/>
          <w:bdr w:val="none" w:sz="0" w:space="0" w:color="auto" w:frame="1"/>
        </w:rPr>
        <w:t>, Delegato del Rettore per Sede di Terni e Strutture distaccate, </w:t>
      </w:r>
      <w:r>
        <w:rPr>
          <w:rFonts w:ascii="Work Sans" w:hAnsi="Work Sans" w:cs="Calibri"/>
          <w:b/>
          <w:bCs/>
          <w:color w:val="201F1E"/>
          <w:sz w:val="22"/>
          <w:szCs w:val="22"/>
          <w:bdr w:val="none" w:sz="0" w:space="0" w:color="auto" w:frame="1"/>
        </w:rPr>
        <w:t>Ermanno Cardelli</w:t>
      </w:r>
      <w:r>
        <w:rPr>
          <w:rFonts w:ascii="Work Sans" w:hAnsi="Work Sans" w:cs="Calibri"/>
          <w:color w:val="201F1E"/>
          <w:sz w:val="22"/>
          <w:szCs w:val="22"/>
          <w:bdr w:val="none" w:sz="0" w:space="0" w:color="auto" w:frame="1"/>
        </w:rPr>
        <w:t>, Direttore del Dipartimento di Ingegneria, </w:t>
      </w:r>
      <w:r>
        <w:rPr>
          <w:rFonts w:ascii="Work Sans" w:hAnsi="Work Sans" w:cs="Calibri"/>
          <w:b/>
          <w:bCs/>
          <w:color w:val="201F1E"/>
          <w:sz w:val="22"/>
          <w:szCs w:val="22"/>
          <w:bdr w:val="none" w:sz="0" w:space="0" w:color="auto" w:frame="1"/>
        </w:rPr>
        <w:t>Andrea Di Schino,</w:t>
      </w:r>
      <w:r>
        <w:rPr>
          <w:rFonts w:ascii="Work Sans" w:hAnsi="Work Sans" w:cs="Calibri"/>
          <w:color w:val="201F1E"/>
          <w:sz w:val="22"/>
          <w:szCs w:val="22"/>
          <w:bdr w:val="none" w:sz="0" w:space="0" w:color="auto" w:frame="1"/>
        </w:rPr>
        <w:t> Presidente del corso di laurea in Ingegneria industriale sede di Terni, </w:t>
      </w:r>
      <w:r>
        <w:rPr>
          <w:rFonts w:ascii="Work Sans" w:hAnsi="Work Sans" w:cs="Calibri"/>
          <w:b/>
          <w:bCs/>
          <w:color w:val="201F1E"/>
          <w:sz w:val="22"/>
          <w:szCs w:val="22"/>
          <w:bdr w:val="none" w:sz="0" w:space="0" w:color="auto" w:frame="1"/>
        </w:rPr>
        <w:t>Paolo Verducci</w:t>
      </w:r>
      <w:r>
        <w:rPr>
          <w:rFonts w:ascii="Work Sans" w:hAnsi="Work Sans" w:cs="Calibri"/>
          <w:color w:val="201F1E"/>
          <w:sz w:val="22"/>
          <w:szCs w:val="22"/>
          <w:bdr w:val="none" w:sz="0" w:space="0" w:color="auto" w:frame="1"/>
        </w:rPr>
        <w:t>, Dipartimento di Ingegneria, l’Avv.</w:t>
      </w:r>
      <w:r>
        <w:rPr>
          <w:rFonts w:ascii="Work Sans" w:hAnsi="Work Sans" w:cs="Calibri"/>
          <w:b/>
          <w:bCs/>
          <w:color w:val="201F1E"/>
          <w:sz w:val="22"/>
          <w:szCs w:val="22"/>
          <w:bdr w:val="none" w:sz="0" w:space="0" w:color="auto" w:frame="1"/>
        </w:rPr>
        <w:t> Paola Nicastro,</w:t>
      </w:r>
      <w:r>
        <w:rPr>
          <w:rFonts w:ascii="Work Sans" w:hAnsi="Work Sans" w:cs="Calibri"/>
          <w:color w:val="201F1E"/>
          <w:sz w:val="22"/>
          <w:szCs w:val="22"/>
          <w:bdr w:val="none" w:sz="0" w:space="0" w:color="auto" w:frame="1"/>
        </w:rPr>
        <w:t> direttore di ARPAL Umbria, il Dott.</w:t>
      </w:r>
      <w:r>
        <w:rPr>
          <w:rFonts w:ascii="Work Sans" w:hAnsi="Work Sans" w:cs="Calibri"/>
          <w:b/>
          <w:bCs/>
          <w:color w:val="201F1E"/>
          <w:sz w:val="22"/>
          <w:szCs w:val="22"/>
          <w:bdr w:val="none" w:sz="0" w:space="0" w:color="auto" w:frame="1"/>
        </w:rPr>
        <w:t> Mirko Ricci</w:t>
      </w:r>
      <w:r>
        <w:rPr>
          <w:rFonts w:ascii="Work Sans" w:hAnsi="Work Sans" w:cs="Calibri"/>
          <w:color w:val="201F1E"/>
          <w:sz w:val="22"/>
          <w:szCs w:val="22"/>
          <w:bdr w:val="none" w:sz="0" w:space="0" w:color="auto" w:frame="1"/>
        </w:rPr>
        <w:t> in rappresentanza dell’ATS che gestisce il progetto, il Dott.</w:t>
      </w:r>
      <w:r>
        <w:rPr>
          <w:rFonts w:ascii="Work Sans" w:hAnsi="Work Sans" w:cs="Calibri"/>
          <w:b/>
          <w:bCs/>
          <w:color w:val="201F1E"/>
          <w:sz w:val="22"/>
          <w:szCs w:val="22"/>
          <w:bdr w:val="none" w:sz="0" w:space="0" w:color="auto" w:frame="1"/>
        </w:rPr>
        <w:t xml:space="preserve"> Leonardo </w:t>
      </w:r>
      <w:proofErr w:type="spellStart"/>
      <w:r>
        <w:rPr>
          <w:rFonts w:ascii="Work Sans" w:hAnsi="Work Sans" w:cs="Calibri"/>
          <w:b/>
          <w:bCs/>
          <w:color w:val="201F1E"/>
          <w:sz w:val="22"/>
          <w:szCs w:val="22"/>
          <w:bdr w:val="none" w:sz="0" w:space="0" w:color="auto" w:frame="1"/>
        </w:rPr>
        <w:t>Pozzoli</w:t>
      </w:r>
      <w:proofErr w:type="spellEnd"/>
      <w:r>
        <w:rPr>
          <w:rFonts w:ascii="Work Sans" w:hAnsi="Work Sans" w:cs="Calibri"/>
          <w:color w:val="201F1E"/>
          <w:sz w:val="22"/>
          <w:szCs w:val="22"/>
          <w:bdr w:val="none" w:sz="0" w:space="0" w:color="auto" w:frame="1"/>
        </w:rPr>
        <w:t>, Gruppo Free. </w:t>
      </w:r>
    </w:p>
    <w:p w14:paraId="46913034"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“Questo progetto – ha sottolineato in apertura il Prof.</w:t>
      </w:r>
      <w:r>
        <w:rPr>
          <w:rFonts w:ascii="Work Sans" w:hAnsi="Work Sans" w:cs="Calibri"/>
          <w:b/>
          <w:bCs/>
          <w:color w:val="201F1E"/>
          <w:sz w:val="22"/>
          <w:szCs w:val="22"/>
          <w:bdr w:val="none" w:sz="0" w:space="0" w:color="auto" w:frame="1"/>
        </w:rPr>
        <w:t> </w:t>
      </w:r>
      <w:proofErr w:type="spellStart"/>
      <w:r>
        <w:rPr>
          <w:rFonts w:ascii="Work Sans" w:hAnsi="Work Sans" w:cs="Calibri"/>
          <w:b/>
          <w:bCs/>
          <w:color w:val="201F1E"/>
          <w:sz w:val="22"/>
          <w:szCs w:val="22"/>
          <w:bdr w:val="none" w:sz="0" w:space="0" w:color="auto" w:frame="1"/>
        </w:rPr>
        <w:t>Brancorsini</w:t>
      </w:r>
      <w:proofErr w:type="spellEnd"/>
      <w:r>
        <w:rPr>
          <w:rFonts w:ascii="Work Sans" w:hAnsi="Work Sans" w:cs="Calibri"/>
          <w:color w:val="201F1E"/>
          <w:sz w:val="22"/>
          <w:szCs w:val="22"/>
          <w:bdr w:val="none" w:sz="0" w:space="0" w:color="auto" w:frame="1"/>
        </w:rPr>
        <w:t>, portando anche i saluti del Magnifico Rettore Prof. Maurizio Oliviero - è l’ennesima dimostrazione di come le sinergie tra enti, in relazione anche con le aziende, portino beneficio a tutti gli attori coinvolti, nonché la dimostrazione della politica di potenziamento e miglioramento della presenza dell’Ateneo su tutto il territorio regionale”. </w:t>
      </w:r>
    </w:p>
    <w:p w14:paraId="4AF31448"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Presentando il progetto, il Prof.</w:t>
      </w:r>
      <w:r>
        <w:rPr>
          <w:rFonts w:ascii="Work Sans" w:hAnsi="Work Sans" w:cs="Calibri"/>
          <w:b/>
          <w:bCs/>
          <w:color w:val="201F1E"/>
          <w:sz w:val="22"/>
          <w:szCs w:val="22"/>
          <w:bdr w:val="none" w:sz="0" w:space="0" w:color="auto" w:frame="1"/>
        </w:rPr>
        <w:t> Cardelli</w:t>
      </w:r>
      <w:r>
        <w:rPr>
          <w:rFonts w:ascii="Work Sans" w:hAnsi="Work Sans" w:cs="Calibri"/>
          <w:color w:val="201F1E"/>
          <w:sz w:val="22"/>
          <w:szCs w:val="22"/>
          <w:bdr w:val="none" w:sz="0" w:space="0" w:color="auto" w:frame="1"/>
        </w:rPr>
        <w:t> ha evidenziato l’importanza di questa occasione formativa: “Si tratta di una significativa opportunità per i giovani che si vogliono occupare di tematiche relative al fabbisogno e al recupero energetico. Esiste una grande richiesta di tali figure professionali, specialmente in questo momento storico. Inoltre – ha concluso il Direttore del Dipartimento di Ingegneria - percorsi formativi in aula accompagnati da periodi presso le aziende, peraltro provvisto di rimborsi, costituiscono un ‘occasione da non perdere per i nostri giovani e le nostre giovani”. </w:t>
      </w:r>
    </w:p>
    <w:p w14:paraId="6A5DDC61"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“Il progetto Green Deal si inserisce nell’ambito dell’avviso </w:t>
      </w:r>
      <w:r>
        <w:rPr>
          <w:rFonts w:ascii="Work Sans" w:hAnsi="Work Sans" w:cs="Calibri"/>
          <w:i/>
          <w:iCs/>
          <w:color w:val="201F1E"/>
          <w:sz w:val="22"/>
          <w:szCs w:val="22"/>
          <w:bdr w:val="none" w:sz="0" w:space="0" w:color="auto" w:frame="1"/>
        </w:rPr>
        <w:t>Skills,</w:t>
      </w:r>
      <w:r>
        <w:rPr>
          <w:rFonts w:ascii="Work Sans" w:hAnsi="Work Sans" w:cs="Calibri"/>
          <w:color w:val="201F1E"/>
          <w:sz w:val="22"/>
          <w:szCs w:val="22"/>
          <w:bdr w:val="none" w:sz="0" w:space="0" w:color="auto" w:frame="1"/>
        </w:rPr>
        <w:t> a valere sulle risorse del POR FSE, costruito per sostenere il potenziamento delle competenze dei disoccupati – ha spiegato l’Avv.</w:t>
      </w:r>
      <w:r>
        <w:rPr>
          <w:rFonts w:ascii="Work Sans" w:hAnsi="Work Sans" w:cs="Calibri"/>
          <w:b/>
          <w:bCs/>
          <w:color w:val="201F1E"/>
          <w:sz w:val="22"/>
          <w:szCs w:val="22"/>
          <w:bdr w:val="none" w:sz="0" w:space="0" w:color="auto" w:frame="1"/>
        </w:rPr>
        <w:t> Paola Nicastro</w:t>
      </w:r>
      <w:r>
        <w:rPr>
          <w:rFonts w:ascii="Work Sans" w:hAnsi="Work Sans" w:cs="Calibri"/>
          <w:color w:val="201F1E"/>
          <w:sz w:val="22"/>
          <w:szCs w:val="22"/>
          <w:bdr w:val="none" w:sz="0" w:space="0" w:color="auto" w:frame="1"/>
        </w:rPr>
        <w:t> direttore di ARPAL Umbria -. Si tratta di uno degli strumenti, con cui ARPAL Umbria, in linea con la strategia regionale, interviene per ridurre il divario tra la domanda e l’offerta di lavoro, aumentare l’occupazione e rendere il sistema regionale più competitivo. È fondamentale in tal senso orientare le politiche attive e la formazione alla domanda delle imprese. </w:t>
      </w:r>
      <w:r>
        <w:rPr>
          <w:rFonts w:ascii="Calibri" w:hAnsi="Calibri" w:cs="Calibri"/>
          <w:color w:val="201F1E"/>
          <w:bdr w:val="none" w:sz="0" w:space="0" w:color="auto" w:frame="1"/>
        </w:rPr>
        <w:t>Green Deal, peraltro, si inquadra all’interno della strategia energetica ambientale regionale in un momento storico nel quale lo sviluppo sostenibile, la tutela ambientale e il risparmio energetico rappresentano i cardini del rilancio dell’intera economia”. </w:t>
      </w:r>
    </w:p>
    <w:p w14:paraId="2DDC675B"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Work Sans" w:hAnsi="Work Sans" w:cs="Calibri"/>
          <w:color w:val="201F1E"/>
          <w:sz w:val="22"/>
          <w:szCs w:val="22"/>
          <w:bdr w:val="none" w:sz="0" w:space="0" w:color="auto" w:frame="1"/>
        </w:rPr>
        <w:t xml:space="preserve">"Le tematiche affrontate nei tre percorsi formativi sono oggi attuali più che mai. Le competenze innovative che i percorsi forniranno alle tre figure sono prerogativa di un cambiamento in atto, considerando soprattutto il momento storico che il mondo intero </w:t>
      </w:r>
      <w:r>
        <w:rPr>
          <w:rFonts w:ascii="Work Sans" w:hAnsi="Work Sans" w:cs="Calibri"/>
          <w:color w:val="201F1E"/>
          <w:sz w:val="22"/>
          <w:szCs w:val="22"/>
          <w:bdr w:val="none" w:sz="0" w:space="0" w:color="auto" w:frame="1"/>
        </w:rPr>
        <w:lastRenderedPageBreak/>
        <w:t>sta vivendo – ha spiegato il Dott. </w:t>
      </w:r>
      <w:r>
        <w:rPr>
          <w:rFonts w:ascii="Work Sans" w:hAnsi="Work Sans" w:cs="Calibri"/>
          <w:b/>
          <w:bCs/>
          <w:color w:val="201F1E"/>
          <w:sz w:val="22"/>
          <w:szCs w:val="22"/>
          <w:bdr w:val="none" w:sz="0" w:space="0" w:color="auto" w:frame="1"/>
        </w:rPr>
        <w:t>Mirko Ricci</w:t>
      </w:r>
      <w:r>
        <w:rPr>
          <w:rFonts w:ascii="Work Sans" w:hAnsi="Work Sans" w:cs="Calibri"/>
          <w:color w:val="201F1E"/>
          <w:sz w:val="22"/>
          <w:szCs w:val="22"/>
          <w:bdr w:val="none" w:sz="0" w:space="0" w:color="auto" w:frame="1"/>
        </w:rPr>
        <w:t> in rappresentanza dell’ATS che gestisce il progetto -. Riteniamo di elevata importanza la stretta collaborazione nata fra tutti i soggetti promotori, impegnati in prima linea, con ferma convinzione della buona riuscita, nella realizzazione del progetto Green Deal".  </w:t>
      </w:r>
    </w:p>
    <w:p w14:paraId="7B75DA08"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proofErr w:type="gramStart"/>
      <w:r>
        <w:rPr>
          <w:rFonts w:ascii="Work Sans" w:hAnsi="Work Sans" w:cs="Calibri"/>
          <w:color w:val="201F1E"/>
          <w:sz w:val="22"/>
          <w:szCs w:val="22"/>
          <w:bdr w:val="none" w:sz="0" w:space="0" w:color="auto" w:frame="1"/>
        </w:rPr>
        <w:t>E’</w:t>
      </w:r>
      <w:proofErr w:type="gramEnd"/>
      <w:r>
        <w:rPr>
          <w:rFonts w:ascii="Work Sans" w:hAnsi="Work Sans" w:cs="Calibri"/>
          <w:color w:val="201F1E"/>
          <w:sz w:val="22"/>
          <w:szCs w:val="22"/>
          <w:bdr w:val="none" w:sz="0" w:space="0" w:color="auto" w:frame="1"/>
        </w:rPr>
        <w:t xml:space="preserve"> quindi intervenuta una delle numerose aziende che ospiteranno i giovani e le giovani in formazione. “Il Gruppo Free Luce &amp; Gas nasce come operatore nel mercato italiano dell’energia elettrica ed in pochi anni è diventato un attore di riferimento nel settore in ambito nazionale – ha rimarcato il Dott.</w:t>
      </w:r>
      <w:r>
        <w:rPr>
          <w:rFonts w:ascii="Work Sans" w:hAnsi="Work Sans" w:cs="Calibri"/>
          <w:b/>
          <w:bCs/>
          <w:color w:val="201F1E"/>
          <w:sz w:val="22"/>
          <w:szCs w:val="22"/>
          <w:bdr w:val="none" w:sz="0" w:space="0" w:color="auto" w:frame="1"/>
        </w:rPr>
        <w:t xml:space="preserve"> Leonardo </w:t>
      </w:r>
      <w:proofErr w:type="spellStart"/>
      <w:r>
        <w:rPr>
          <w:rFonts w:ascii="Work Sans" w:hAnsi="Work Sans" w:cs="Calibri"/>
          <w:b/>
          <w:bCs/>
          <w:color w:val="201F1E"/>
          <w:sz w:val="22"/>
          <w:szCs w:val="22"/>
          <w:bdr w:val="none" w:sz="0" w:space="0" w:color="auto" w:frame="1"/>
        </w:rPr>
        <w:t>Pozzoli</w:t>
      </w:r>
      <w:proofErr w:type="spellEnd"/>
      <w:r>
        <w:rPr>
          <w:rFonts w:ascii="Work Sans" w:hAnsi="Work Sans" w:cs="Calibri"/>
          <w:color w:val="201F1E"/>
          <w:sz w:val="22"/>
          <w:szCs w:val="22"/>
          <w:bdr w:val="none" w:sz="0" w:space="0" w:color="auto" w:frame="1"/>
        </w:rPr>
        <w:t>, del Gruppo Free -. </w:t>
      </w:r>
      <w:r>
        <w:rPr>
          <w:rFonts w:ascii="Work Sans" w:hAnsi="Work Sans" w:cs="Calibri"/>
          <w:i/>
          <w:iCs/>
          <w:color w:val="201F1E"/>
          <w:sz w:val="22"/>
          <w:szCs w:val="22"/>
          <w:bdr w:val="none" w:sz="0" w:space="0" w:color="auto" w:frame="1"/>
        </w:rPr>
        <w:t> </w:t>
      </w:r>
      <w:r>
        <w:rPr>
          <w:rFonts w:ascii="Work Sans" w:hAnsi="Work Sans" w:cs="Calibri"/>
          <w:color w:val="201F1E"/>
          <w:sz w:val="22"/>
          <w:szCs w:val="22"/>
          <w:bdr w:val="none" w:sz="0" w:space="0" w:color="auto" w:frame="1"/>
        </w:rPr>
        <w:t>La ricerca senza sosta di soluzioni innovative e la creazione di partnership solide e affidabili, hanno portato il Gruppo ad abbracciare questa iniziativa estremamente interessante e utile alla crescita dell’azienda e del settore. Il Gruppo Free, infatti, crede fortemente nell’utilità della formazione professionale e da sempre partecipa a questi progetti, inserendo nel proprio organico le figure professionali formate nel periodo di tirocinio in azienda”. </w:t>
      </w:r>
    </w:p>
    <w:p w14:paraId="733A6C26"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 </w:t>
      </w:r>
    </w:p>
    <w:p w14:paraId="2353E8C4"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b/>
          <w:bCs/>
          <w:color w:val="201F1E"/>
          <w:sz w:val="22"/>
          <w:szCs w:val="22"/>
          <w:bdr w:val="none" w:sz="0" w:space="0" w:color="auto" w:frame="1"/>
        </w:rPr>
        <w:t>La scheda </w:t>
      </w:r>
    </w:p>
    <w:p w14:paraId="65155D86"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Green Deal ha l’obiettivo di promuovere lo sviluppo sostenibile del territorio e del contesto socio economico umbro, attraverso la formazione di 3 figure professionali con competenze altamente innovative, a supporto delle imprese coinvolte nei processi di innovazione, sviluppo tecnologico e organizzativo: </w:t>
      </w:r>
    </w:p>
    <w:p w14:paraId="7FB1D1F7"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 xml:space="preserve">Percorso formativo n. 1 “Tecnico superiore per l’efficientamento energetico degli edifici” – sede di Terni – gestisce </w:t>
      </w:r>
      <w:proofErr w:type="spellStart"/>
      <w:r>
        <w:rPr>
          <w:rFonts w:ascii="Work Sans" w:hAnsi="Work Sans" w:cs="Calibri"/>
          <w:color w:val="201F1E"/>
          <w:sz w:val="22"/>
          <w:szCs w:val="22"/>
          <w:bdr w:val="none" w:sz="0" w:space="0" w:color="auto" w:frame="1"/>
        </w:rPr>
        <w:t>Enfap</w:t>
      </w:r>
      <w:proofErr w:type="spellEnd"/>
      <w:r>
        <w:rPr>
          <w:rFonts w:ascii="Work Sans" w:hAnsi="Work Sans" w:cs="Calibri"/>
          <w:color w:val="201F1E"/>
          <w:sz w:val="22"/>
          <w:szCs w:val="22"/>
          <w:bdr w:val="none" w:sz="0" w:space="0" w:color="auto" w:frame="1"/>
        </w:rPr>
        <w:t> - </w:t>
      </w:r>
      <w:r>
        <w:rPr>
          <w:rFonts w:ascii="Work Sans" w:hAnsi="Work Sans" w:cs="Calibri"/>
          <w:b/>
          <w:bCs/>
          <w:color w:val="201F1E"/>
          <w:sz w:val="22"/>
          <w:szCs w:val="22"/>
          <w:bdr w:val="none" w:sz="0" w:space="0" w:color="auto" w:frame="1"/>
          <w:shd w:val="clear" w:color="auto" w:fill="FFFFFF"/>
        </w:rPr>
        <w:t>scadenza bando entro le ore 17 del 13 maggio 2022</w:t>
      </w:r>
    </w:p>
    <w:p w14:paraId="63D0ED56"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 xml:space="preserve">Percorso formativo n. 2 “Esperto nella Progettazione strategica e nelle tecnologie a servizio di ambienti e città intelligenti” – sede di Terni – gestisce Api Servizi </w:t>
      </w:r>
      <w:proofErr w:type="spellStart"/>
      <w:r>
        <w:rPr>
          <w:rFonts w:ascii="Work Sans" w:hAnsi="Work Sans" w:cs="Calibri"/>
          <w:color w:val="201F1E"/>
          <w:sz w:val="22"/>
          <w:szCs w:val="22"/>
          <w:bdr w:val="none" w:sz="0" w:space="0" w:color="auto" w:frame="1"/>
        </w:rPr>
        <w:t>srl</w:t>
      </w:r>
      <w:proofErr w:type="spellEnd"/>
      <w:r>
        <w:rPr>
          <w:rFonts w:ascii="Work Sans" w:hAnsi="Work Sans" w:cs="Calibri"/>
          <w:color w:val="201F1E"/>
          <w:sz w:val="22"/>
          <w:szCs w:val="22"/>
          <w:bdr w:val="none" w:sz="0" w:space="0" w:color="auto" w:frame="1"/>
        </w:rPr>
        <w:t> - </w:t>
      </w:r>
      <w:r>
        <w:rPr>
          <w:rFonts w:ascii="Work Sans" w:hAnsi="Work Sans" w:cs="Calibri"/>
          <w:b/>
          <w:bCs/>
          <w:color w:val="201F1E"/>
          <w:sz w:val="22"/>
          <w:szCs w:val="22"/>
          <w:bdr w:val="none" w:sz="0" w:space="0" w:color="auto" w:frame="1"/>
          <w:shd w:val="clear" w:color="auto" w:fill="FFFFFF"/>
        </w:rPr>
        <w:t>scadenza bando entro le ore 17 del 13 maggio 2022</w:t>
      </w:r>
    </w:p>
    <w:p w14:paraId="612DD8C7" w14:textId="77777777" w:rsidR="008E2CDB" w:rsidRDefault="008E2CDB" w:rsidP="008E2CDB">
      <w:pPr>
        <w:pStyle w:val="xmsonormal"/>
        <w:shd w:val="clear" w:color="auto" w:fill="FFFFFF"/>
        <w:spacing w:before="0" w:beforeAutospacing="0" w:after="0" w:afterAutospacing="0" w:line="235" w:lineRule="atLeast"/>
        <w:rPr>
          <w:rFonts w:ascii="Calibri" w:hAnsi="Calibri" w:cs="Calibri"/>
          <w:color w:val="201F1E"/>
          <w:sz w:val="22"/>
          <w:szCs w:val="22"/>
        </w:rPr>
      </w:pPr>
      <w:r>
        <w:rPr>
          <w:rFonts w:ascii="Work Sans" w:hAnsi="Work Sans" w:cs="Calibri"/>
          <w:color w:val="000000"/>
          <w:sz w:val="22"/>
          <w:szCs w:val="22"/>
          <w:bdr w:val="none" w:sz="0" w:space="0" w:color="auto" w:frame="1"/>
        </w:rPr>
        <w:t xml:space="preserve">Percorso formativo n. 3 “Esperto in progettazione di sistemi di produzione e stoccaggio di energie rinnovabili” – sede di Perugia – gestisce </w:t>
      </w:r>
      <w:proofErr w:type="spellStart"/>
      <w:r>
        <w:rPr>
          <w:rFonts w:ascii="Work Sans" w:hAnsi="Work Sans" w:cs="Calibri"/>
          <w:color w:val="000000"/>
          <w:sz w:val="22"/>
          <w:szCs w:val="22"/>
          <w:bdr w:val="none" w:sz="0" w:space="0" w:color="auto" w:frame="1"/>
        </w:rPr>
        <w:t>Apiform</w:t>
      </w:r>
      <w:proofErr w:type="spellEnd"/>
      <w:r>
        <w:rPr>
          <w:rFonts w:ascii="Work Sans" w:hAnsi="Work Sans" w:cs="Calibri"/>
          <w:color w:val="000000"/>
          <w:sz w:val="22"/>
          <w:szCs w:val="22"/>
          <w:bdr w:val="none" w:sz="0" w:space="0" w:color="auto" w:frame="1"/>
        </w:rPr>
        <w:t xml:space="preserve"> </w:t>
      </w:r>
      <w:proofErr w:type="spellStart"/>
      <w:r>
        <w:rPr>
          <w:rFonts w:ascii="Work Sans" w:hAnsi="Work Sans" w:cs="Calibri"/>
          <w:color w:val="000000"/>
          <w:sz w:val="22"/>
          <w:szCs w:val="22"/>
          <w:bdr w:val="none" w:sz="0" w:space="0" w:color="auto" w:frame="1"/>
        </w:rPr>
        <w:t>srl</w:t>
      </w:r>
      <w:proofErr w:type="spellEnd"/>
      <w:r>
        <w:rPr>
          <w:rFonts w:ascii="Work Sans" w:hAnsi="Work Sans" w:cs="Calibri"/>
          <w:color w:val="000000"/>
          <w:sz w:val="22"/>
          <w:szCs w:val="22"/>
          <w:bdr w:val="none" w:sz="0" w:space="0" w:color="auto" w:frame="1"/>
        </w:rPr>
        <w:t> - </w:t>
      </w:r>
      <w:r>
        <w:rPr>
          <w:rFonts w:ascii="Work Sans" w:hAnsi="Work Sans" w:cs="Calibri"/>
          <w:b/>
          <w:bCs/>
          <w:color w:val="000000"/>
          <w:sz w:val="22"/>
          <w:szCs w:val="22"/>
          <w:bdr w:val="none" w:sz="0" w:space="0" w:color="auto" w:frame="1"/>
          <w:shd w:val="clear" w:color="auto" w:fill="FFFFFF"/>
        </w:rPr>
        <w:t>scadenza bando entro le ore 17 del 13 maggio 2022. </w:t>
      </w:r>
      <w:r>
        <w:rPr>
          <w:rFonts w:ascii="Work Sans" w:hAnsi="Work Sans" w:cs="Calibri"/>
          <w:color w:val="000000"/>
          <w:sz w:val="22"/>
          <w:szCs w:val="22"/>
          <w:bdr w:val="none" w:sz="0" w:space="0" w:color="auto" w:frame="1"/>
          <w:shd w:val="clear" w:color="auto" w:fill="FFFFFF"/>
        </w:rPr>
        <w:t xml:space="preserve">Maggiori informazioni su questo corso: APIFORM </w:t>
      </w:r>
      <w:proofErr w:type="spellStart"/>
      <w:r>
        <w:rPr>
          <w:rFonts w:ascii="Work Sans" w:hAnsi="Work Sans" w:cs="Calibri"/>
          <w:color w:val="000000"/>
          <w:sz w:val="22"/>
          <w:szCs w:val="22"/>
          <w:bdr w:val="none" w:sz="0" w:space="0" w:color="auto" w:frame="1"/>
          <w:shd w:val="clear" w:color="auto" w:fill="FFFFFF"/>
        </w:rPr>
        <w:t>srl</w:t>
      </w:r>
      <w:proofErr w:type="spellEnd"/>
      <w:r>
        <w:rPr>
          <w:rFonts w:ascii="Work Sans" w:hAnsi="Work Sans" w:cs="Calibri"/>
          <w:color w:val="000000"/>
          <w:sz w:val="22"/>
          <w:szCs w:val="22"/>
          <w:bdr w:val="none" w:sz="0" w:space="0" w:color="auto" w:frame="1"/>
          <w:shd w:val="clear" w:color="auto" w:fill="FFFFFF"/>
        </w:rPr>
        <w:t xml:space="preserve">, Via della scuola, 118 Perugia. Telefono 075/9661930 - </w:t>
      </w:r>
      <w:proofErr w:type="spellStart"/>
      <w:r>
        <w:rPr>
          <w:rFonts w:ascii="Work Sans" w:hAnsi="Work Sans" w:cs="Calibri"/>
          <w:color w:val="000000"/>
          <w:sz w:val="22"/>
          <w:szCs w:val="22"/>
          <w:bdr w:val="none" w:sz="0" w:space="0" w:color="auto" w:frame="1"/>
          <w:shd w:val="clear" w:color="auto" w:fill="FFFFFF"/>
        </w:rPr>
        <w:t>e mail</w:t>
      </w:r>
      <w:proofErr w:type="spellEnd"/>
      <w:r>
        <w:rPr>
          <w:rFonts w:ascii="Work Sans" w:hAnsi="Work Sans" w:cs="Calibri"/>
          <w:color w:val="000000"/>
          <w:sz w:val="22"/>
          <w:szCs w:val="22"/>
          <w:bdr w:val="none" w:sz="0" w:space="0" w:color="auto" w:frame="1"/>
          <w:shd w:val="clear" w:color="auto" w:fill="FFFFFF"/>
        </w:rPr>
        <w:t>: info@apiform.it </w:t>
      </w:r>
    </w:p>
    <w:p w14:paraId="36E230A5" w14:textId="77777777" w:rsidR="008E2CDB" w:rsidRDefault="008E2CDB" w:rsidP="008E2CDB">
      <w:pPr>
        <w:pStyle w:val="xmsonormal"/>
        <w:shd w:val="clear" w:color="auto" w:fill="FFFFFF"/>
        <w:spacing w:before="0" w:beforeAutospacing="0" w:after="0" w:afterAutospacing="0" w:line="235" w:lineRule="atLeast"/>
        <w:rPr>
          <w:rFonts w:ascii="Calibri" w:hAnsi="Calibri" w:cs="Calibri"/>
          <w:color w:val="201F1E"/>
          <w:sz w:val="22"/>
          <w:szCs w:val="22"/>
        </w:rPr>
      </w:pPr>
      <w:hyperlink r:id="rId11" w:tgtFrame="_blank" w:history="1">
        <w:r>
          <w:rPr>
            <w:rStyle w:val="Collegamentoipertestuale"/>
            <w:rFonts w:ascii="inherit" w:hAnsi="inherit" w:cs="Calibri"/>
            <w:sz w:val="22"/>
            <w:szCs w:val="22"/>
            <w:bdr w:val="none" w:sz="0" w:space="0" w:color="auto" w:frame="1"/>
            <w:shd w:val="clear" w:color="auto" w:fill="FFFFFF"/>
          </w:rPr>
          <w:t>https://confapiperugia.com/event/esperto-in-progettazione-di-sistemi-di-produzione-e-stoccaggio-di-energie-rinnovabili/</w:t>
        </w:r>
      </w:hyperlink>
      <w:r>
        <w:rPr>
          <w:rFonts w:ascii="inherit" w:hAnsi="inherit" w:cs="Calibri"/>
          <w:color w:val="000000"/>
          <w:sz w:val="22"/>
          <w:szCs w:val="22"/>
          <w:bdr w:val="none" w:sz="0" w:space="0" w:color="auto" w:frame="1"/>
        </w:rPr>
        <w:t> </w:t>
      </w:r>
    </w:p>
    <w:p w14:paraId="1E71086E"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br/>
      </w:r>
    </w:p>
    <w:p w14:paraId="715D194F"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La compagine coinvolta nella gestione delle attività ha avviato i lavori di progettazione lo scorso anno rispondendo all’avviso pubblico di ARPAL Umbria “Percorsi formativi per il potenziamento delle competenze e l’occupazione” - SKILLS 2 – POR Umbria FSE 2014-2020 Asse I occupazione, ed elaborando, seguito di un’attenta analisi di mercato, una formula formativa capace di rispondere alle reali necessità di un settore fortemente in crescita, in quanto al centro di tematiche sempre più in ascesa</w:t>
      </w:r>
      <w:r>
        <w:rPr>
          <w:rFonts w:ascii="Work Sans" w:hAnsi="Work Sans" w:cs="Calibri"/>
          <w:b/>
          <w:bCs/>
          <w:color w:val="201F1E"/>
          <w:sz w:val="22"/>
          <w:szCs w:val="22"/>
          <w:bdr w:val="none" w:sz="0" w:space="0" w:color="auto" w:frame="1"/>
        </w:rPr>
        <w:t>. </w:t>
      </w:r>
      <w:r>
        <w:rPr>
          <w:rFonts w:ascii="Work Sans" w:hAnsi="Work Sans" w:cs="Calibri"/>
          <w:b/>
          <w:bCs/>
          <w:color w:val="201F1E"/>
          <w:sz w:val="22"/>
          <w:szCs w:val="22"/>
          <w:u w:val="single"/>
          <w:bdr w:val="none" w:sz="0" w:space="0" w:color="auto" w:frame="1"/>
        </w:rPr>
        <w:t> </w:t>
      </w:r>
    </w:p>
    <w:p w14:paraId="1BA0D221"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Ogni corso è riservato a n. 15 allievi dell’uno e dell’altro sesso; disoccupati/inoccupati, iscritti ad uno dei Centri per l’impiego della Regione Umbria di età inferiore a 30 anni. </w:t>
      </w:r>
    </w:p>
    <w:p w14:paraId="03A9FB28"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color w:val="201F1E"/>
          <w:sz w:val="22"/>
          <w:szCs w:val="22"/>
          <w:bdr w:val="none" w:sz="0" w:space="0" w:color="auto" w:frame="1"/>
        </w:rPr>
        <w:t xml:space="preserve">Ciascun corso prevede una fase di formazione teorico/pratica ed un tirocinio curricolare all’interno di un’impresa della durata totale di 720 ore (6 mesi) per un impegno non superiore alle 8 ore giornaliere/120 ore mensili. Ai tirocinanti verrà riconosciuta una indennità mensile pari ad € 600,00; i tirocini si svolgeranno presso aziende localizzate nel </w:t>
      </w:r>
      <w:r>
        <w:rPr>
          <w:rFonts w:ascii="Work Sans" w:hAnsi="Work Sans" w:cs="Calibri"/>
          <w:color w:val="201F1E"/>
          <w:sz w:val="22"/>
          <w:szCs w:val="22"/>
          <w:bdr w:val="none" w:sz="0" w:space="0" w:color="auto" w:frame="1"/>
        </w:rPr>
        <w:lastRenderedPageBreak/>
        <w:t>territorio regionale. Al fine di promuovere l’iscrizione ai corsi gli organizzatori realizzeranno una serie di incontri tematici presso i plessi universitari di Terni e Perugia. </w:t>
      </w:r>
    </w:p>
    <w:p w14:paraId="2B14E5BB" w14:textId="77777777" w:rsidR="008E2CDB" w:rsidRDefault="008E2CDB" w:rsidP="008E2CDB">
      <w:pPr>
        <w:pStyle w:val="xmsonormal"/>
        <w:shd w:val="clear" w:color="auto" w:fill="FFFFFF"/>
        <w:spacing w:before="0" w:beforeAutospacing="0" w:after="200" w:afterAutospacing="0" w:line="276" w:lineRule="atLeast"/>
        <w:jc w:val="both"/>
        <w:rPr>
          <w:rFonts w:ascii="Calibri" w:hAnsi="Calibri" w:cs="Calibri"/>
          <w:color w:val="201F1E"/>
        </w:rPr>
      </w:pPr>
    </w:p>
    <w:p w14:paraId="5BBDF340" w14:textId="77777777" w:rsidR="008E2CDB" w:rsidRDefault="008E2CDB" w:rsidP="008E2CDB">
      <w:pPr>
        <w:pStyle w:val="xmsonormal"/>
        <w:shd w:val="clear" w:color="auto" w:fill="FFFFFF"/>
        <w:spacing w:before="0" w:beforeAutospacing="0" w:after="200" w:afterAutospacing="0" w:line="276" w:lineRule="atLeast"/>
        <w:jc w:val="both"/>
        <w:rPr>
          <w:rFonts w:ascii="Calibri" w:hAnsi="Calibri" w:cs="Calibri"/>
          <w:color w:val="201F1E"/>
        </w:rPr>
      </w:pPr>
    </w:p>
    <w:p w14:paraId="2129C08F" w14:textId="77777777" w:rsidR="008E2CDB" w:rsidRDefault="008E2CDB" w:rsidP="008E2CDB">
      <w:pPr>
        <w:pStyle w:val="xmsonormal"/>
        <w:shd w:val="clear" w:color="auto" w:fill="FFFFFF"/>
        <w:spacing w:before="0" w:beforeAutospacing="0" w:after="0" w:afterAutospacing="0" w:line="276" w:lineRule="atLeast"/>
        <w:jc w:val="both"/>
        <w:rPr>
          <w:rFonts w:ascii="Calibri" w:hAnsi="Calibri" w:cs="Calibri"/>
          <w:color w:val="201F1E"/>
        </w:rPr>
      </w:pPr>
      <w:r>
        <w:rPr>
          <w:rFonts w:ascii="Work Sans" w:hAnsi="Work Sans" w:cs="Calibri"/>
          <w:b/>
          <w:bCs/>
          <w:color w:val="201F1E"/>
          <w:sz w:val="22"/>
          <w:szCs w:val="22"/>
          <w:bdr w:val="none" w:sz="0" w:space="0" w:color="auto" w:frame="1"/>
          <w:shd w:val="clear" w:color="auto" w:fill="FFFF00"/>
        </w:rPr>
        <w:t>In allegato le schede con le informazioni di dettaglio sulle scadenze e modalità di iscrizione</w:t>
      </w:r>
      <w:r>
        <w:rPr>
          <w:rFonts w:ascii="Work Sans" w:hAnsi="Work Sans" w:cs="Calibri"/>
          <w:b/>
          <w:bCs/>
          <w:color w:val="201F1E"/>
          <w:bdr w:val="none" w:sz="0" w:space="0" w:color="auto" w:frame="1"/>
        </w:rPr>
        <w:t> </w:t>
      </w:r>
    </w:p>
    <w:p w14:paraId="59CCED6A"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Work Sans" w:hAnsi="Work Sans" w:cs="Calibri"/>
          <w:b/>
          <w:bCs/>
          <w:color w:val="201F1E"/>
          <w:sz w:val="22"/>
          <w:szCs w:val="22"/>
          <w:bdr w:val="none" w:sz="0" w:space="0" w:color="auto" w:frame="1"/>
          <w:lang w:val="en-US"/>
        </w:rPr>
        <w:t> </w:t>
      </w:r>
    </w:p>
    <w:p w14:paraId="25BCCF94"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proofErr w:type="spellStart"/>
      <w:r>
        <w:rPr>
          <w:rFonts w:ascii="Work Sans" w:hAnsi="Work Sans" w:cs="Calibri"/>
          <w:b/>
          <w:bCs/>
          <w:color w:val="201F1E"/>
          <w:sz w:val="22"/>
          <w:szCs w:val="22"/>
          <w:bdr w:val="none" w:sz="0" w:space="0" w:color="auto" w:frame="1"/>
          <w:shd w:val="clear" w:color="auto" w:fill="FFFF00"/>
          <w:lang w:val="en-US"/>
        </w:rPr>
        <w:t>Contributi</w:t>
      </w:r>
      <w:proofErr w:type="spellEnd"/>
      <w:r>
        <w:rPr>
          <w:rFonts w:ascii="Work Sans" w:hAnsi="Work Sans" w:cs="Calibri"/>
          <w:b/>
          <w:bCs/>
          <w:color w:val="201F1E"/>
          <w:sz w:val="22"/>
          <w:szCs w:val="22"/>
          <w:bdr w:val="none" w:sz="0" w:space="0" w:color="auto" w:frame="1"/>
          <w:shd w:val="clear" w:color="auto" w:fill="FFFF00"/>
          <w:lang w:val="en-US"/>
        </w:rPr>
        <w:t xml:space="preserve"> video: </w:t>
      </w:r>
    </w:p>
    <w:p w14:paraId="577432F6"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Work Sans" w:hAnsi="Work Sans" w:cs="Calibri"/>
          <w:b/>
          <w:bCs/>
          <w:color w:val="201F1E"/>
          <w:sz w:val="22"/>
          <w:szCs w:val="22"/>
          <w:bdr w:val="none" w:sz="0" w:space="0" w:color="auto" w:frame="1"/>
          <w:lang w:val="en-US"/>
        </w:rPr>
        <w:t> </w:t>
      </w:r>
    </w:p>
    <w:p w14:paraId="1FD3EB2D"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Calibri" w:hAnsi="Calibri" w:cs="Calibri"/>
          <w:color w:val="000000"/>
          <w:bdr w:val="none" w:sz="0" w:space="0" w:color="auto" w:frame="1"/>
        </w:rPr>
        <w:t>Prof. Ermanno Cardelli:</w:t>
      </w:r>
      <w:hyperlink r:id="rId12" w:tgtFrame="_blank" w:history="1">
        <w:r>
          <w:rPr>
            <w:rFonts w:ascii="Calibri" w:hAnsi="Calibri" w:cs="Calibri"/>
            <w:color w:val="0000FF"/>
            <w:u w:val="single"/>
            <w:bdr w:val="none" w:sz="0" w:space="0" w:color="auto" w:frame="1"/>
            <w:shd w:val="clear" w:color="auto" w:fill="F4F4F4"/>
          </w:rPr>
          <w:br/>
        </w:r>
        <w:r>
          <w:rPr>
            <w:rStyle w:val="Collegamentoipertestuale"/>
            <w:rFonts w:ascii="Calibri" w:hAnsi="Calibri" w:cs="Calibri"/>
            <w:bdr w:val="none" w:sz="0" w:space="0" w:color="auto" w:frame="1"/>
            <w:shd w:val="clear" w:color="auto" w:fill="F4F4F4"/>
          </w:rPr>
          <w:t>VID_20220429_122543.mp4</w:t>
        </w:r>
      </w:hyperlink>
      <w:r>
        <w:rPr>
          <w:rFonts w:ascii="Calibri" w:hAnsi="Calibri" w:cs="Calibri"/>
          <w:color w:val="000000"/>
          <w:bdr w:val="none" w:sz="0" w:space="0" w:color="auto" w:frame="1"/>
        </w:rPr>
        <w:t>    </w:t>
      </w:r>
    </w:p>
    <w:p w14:paraId="1FF1CEBA"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Calibri" w:hAnsi="Calibri" w:cs="Calibri"/>
          <w:color w:val="000000"/>
          <w:bdr w:val="none" w:sz="0" w:space="0" w:color="auto" w:frame="1"/>
        </w:rPr>
        <w:t xml:space="preserve">Professore Stefano </w:t>
      </w:r>
      <w:proofErr w:type="spellStart"/>
      <w:r>
        <w:rPr>
          <w:rFonts w:ascii="Calibri" w:hAnsi="Calibri" w:cs="Calibri"/>
          <w:color w:val="000000"/>
          <w:bdr w:val="none" w:sz="0" w:space="0" w:color="auto" w:frame="1"/>
        </w:rPr>
        <w:t>Brancorsini</w:t>
      </w:r>
      <w:proofErr w:type="spellEnd"/>
      <w:r>
        <w:rPr>
          <w:rFonts w:ascii="Calibri" w:hAnsi="Calibri" w:cs="Calibri"/>
          <w:color w:val="000000"/>
          <w:bdr w:val="none" w:sz="0" w:space="0" w:color="auto" w:frame="1"/>
        </w:rPr>
        <w:t> </w:t>
      </w:r>
    </w:p>
    <w:p w14:paraId="1A9483F3"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hyperlink r:id="rId13" w:tgtFrame="_blank" w:history="1">
        <w:r>
          <w:rPr>
            <w:rStyle w:val="Collegamentoipertestuale"/>
            <w:rFonts w:ascii="Calibri" w:hAnsi="Calibri" w:cs="Calibri"/>
            <w:bdr w:val="none" w:sz="0" w:space="0" w:color="auto" w:frame="1"/>
            <w:shd w:val="clear" w:color="auto" w:fill="F4F4F4"/>
          </w:rPr>
          <w:t>VID_20220429_125504.mp4</w:t>
        </w:r>
      </w:hyperlink>
      <w:r>
        <w:rPr>
          <w:rFonts w:ascii="Calibri" w:hAnsi="Calibri" w:cs="Calibri"/>
          <w:color w:val="000000"/>
          <w:bdr w:val="none" w:sz="0" w:space="0" w:color="auto" w:frame="1"/>
        </w:rPr>
        <w:t> </w:t>
      </w:r>
    </w:p>
    <w:p w14:paraId="4E96B49A" w14:textId="77777777" w:rsidR="008E2CDB" w:rsidRDefault="008E2CDB" w:rsidP="008E2CDB">
      <w:pPr>
        <w:pStyle w:val="xmsonormal"/>
        <w:shd w:val="clear" w:color="auto" w:fill="FFFFFF"/>
        <w:spacing w:before="0" w:beforeAutospacing="0" w:after="0" w:afterAutospacing="0" w:line="276" w:lineRule="atLeast"/>
        <w:rPr>
          <w:rFonts w:ascii="Calibri" w:hAnsi="Calibri" w:cs="Calibri"/>
          <w:color w:val="201F1E"/>
        </w:rPr>
      </w:pPr>
      <w:r>
        <w:rPr>
          <w:rFonts w:ascii="Work Sans" w:hAnsi="Work Sans" w:cs="Calibri"/>
          <w:b/>
          <w:bCs/>
          <w:color w:val="201F1E"/>
          <w:sz w:val="22"/>
          <w:szCs w:val="22"/>
          <w:bdr w:val="none" w:sz="0" w:space="0" w:color="auto" w:frame="1"/>
          <w:lang w:val="en-US"/>
        </w:rPr>
        <w:t> </w:t>
      </w:r>
    </w:p>
    <w:p w14:paraId="427B750F" w14:textId="26268A26" w:rsidR="00A72405" w:rsidRDefault="00A72405" w:rsidP="00D91E66">
      <w:pPr>
        <w:shd w:val="clear" w:color="auto" w:fill="FFFFFF"/>
        <w:spacing w:after="0"/>
        <w:textAlignment w:val="baseline"/>
        <w:rPr>
          <w:rFonts w:ascii="Work Sans" w:hAnsi="Work Sans" w:cs="Courier New"/>
          <w:b/>
          <w:color w:val="201F1E"/>
          <w:sz w:val="22"/>
          <w:szCs w:val="22"/>
          <w:lang w:val="en-US"/>
        </w:rPr>
      </w:pPr>
      <w:bookmarkStart w:id="0" w:name="_GoBack"/>
      <w:bookmarkEnd w:id="0"/>
    </w:p>
    <w:p w14:paraId="2F8EAD1F" w14:textId="0F944586" w:rsidR="00586C5D" w:rsidRDefault="00586C5D" w:rsidP="00D91E66">
      <w:pPr>
        <w:shd w:val="clear" w:color="auto" w:fill="FFFFFF"/>
        <w:spacing w:after="0"/>
        <w:textAlignment w:val="baseline"/>
        <w:rPr>
          <w:rFonts w:ascii="Work Sans" w:hAnsi="Work Sans" w:cs="Courier New"/>
          <w:b/>
          <w:color w:val="201F1E"/>
          <w:sz w:val="22"/>
          <w:szCs w:val="22"/>
          <w:lang w:val="en-US"/>
        </w:rPr>
      </w:pPr>
    </w:p>
    <w:p w14:paraId="463BCF31" w14:textId="77777777" w:rsidR="00586C5D" w:rsidRPr="002C07ED" w:rsidRDefault="00586C5D" w:rsidP="00D91E66">
      <w:pPr>
        <w:shd w:val="clear" w:color="auto" w:fill="FFFFFF"/>
        <w:spacing w:after="0"/>
        <w:textAlignment w:val="baseline"/>
        <w:rPr>
          <w:rFonts w:ascii="Work Sans" w:hAnsi="Work Sans" w:cs="Courier New"/>
          <w:b/>
          <w:color w:val="201F1E"/>
          <w:sz w:val="22"/>
          <w:szCs w:val="22"/>
          <w:lang w:val="en-US"/>
        </w:rPr>
      </w:pPr>
    </w:p>
    <w:p w14:paraId="1381292A" w14:textId="77777777" w:rsidR="00D014CB" w:rsidRPr="002C07ED" w:rsidRDefault="00D014CB" w:rsidP="00D91E66">
      <w:pPr>
        <w:shd w:val="clear" w:color="auto" w:fill="FFFFFF"/>
        <w:spacing w:after="0"/>
        <w:textAlignment w:val="baseline"/>
        <w:rPr>
          <w:rFonts w:ascii="Work Sans" w:hAnsi="Work Sans" w:cs="Courier New"/>
          <w:b/>
          <w:color w:val="201F1E"/>
          <w:sz w:val="22"/>
          <w:szCs w:val="22"/>
          <w:lang w:val="en-US"/>
        </w:rPr>
      </w:pPr>
      <w:r w:rsidRPr="002C07ED">
        <w:rPr>
          <w:rFonts w:ascii="Work Sans" w:hAnsi="Work Sans" w:cs="Courier New"/>
          <w:b/>
          <w:color w:val="201F1E"/>
          <w:sz w:val="22"/>
          <w:szCs w:val="22"/>
          <w:lang w:val="en-US"/>
        </w:rPr>
        <w:t xml:space="preserve">Perugia, </w:t>
      </w:r>
      <w:r w:rsidR="00621222">
        <w:rPr>
          <w:rFonts w:ascii="Work Sans" w:hAnsi="Work Sans" w:cs="Courier New"/>
          <w:b/>
          <w:color w:val="201F1E"/>
          <w:sz w:val="22"/>
          <w:szCs w:val="22"/>
          <w:lang w:val="en-US"/>
        </w:rPr>
        <w:t xml:space="preserve">29 </w:t>
      </w:r>
      <w:proofErr w:type="spellStart"/>
      <w:r w:rsidRPr="002C07ED">
        <w:rPr>
          <w:rFonts w:ascii="Work Sans" w:hAnsi="Work Sans" w:cs="Courier New"/>
          <w:b/>
          <w:color w:val="201F1E"/>
          <w:sz w:val="22"/>
          <w:szCs w:val="22"/>
          <w:lang w:val="en-US"/>
        </w:rPr>
        <w:t>aprile</w:t>
      </w:r>
      <w:proofErr w:type="spellEnd"/>
      <w:r w:rsidRPr="002C07ED">
        <w:rPr>
          <w:rFonts w:ascii="Work Sans" w:hAnsi="Work Sans" w:cs="Courier New"/>
          <w:b/>
          <w:color w:val="201F1E"/>
          <w:sz w:val="22"/>
          <w:szCs w:val="22"/>
          <w:lang w:val="en-US"/>
        </w:rPr>
        <w:t xml:space="preserve"> 2022</w:t>
      </w:r>
    </w:p>
    <w:p w14:paraId="5D14F8A3" w14:textId="77777777" w:rsidR="00D014CB" w:rsidRPr="002C07ED" w:rsidRDefault="00D014CB" w:rsidP="00D91E66">
      <w:pPr>
        <w:shd w:val="clear" w:color="auto" w:fill="FFFFFF"/>
        <w:spacing w:after="0"/>
        <w:textAlignment w:val="baseline"/>
        <w:rPr>
          <w:rFonts w:ascii="Work Sans" w:hAnsi="Work Sans" w:cs="Courier New"/>
          <w:b/>
          <w:color w:val="201F1E"/>
          <w:sz w:val="22"/>
          <w:szCs w:val="22"/>
          <w:lang w:val="en-US"/>
        </w:rPr>
      </w:pPr>
    </w:p>
    <w:p w14:paraId="089370E4" w14:textId="77777777" w:rsidR="004B3244" w:rsidRPr="002C07ED" w:rsidRDefault="004B3244" w:rsidP="00D014CB">
      <w:pPr>
        <w:shd w:val="clear" w:color="auto" w:fill="FFFFFF"/>
        <w:textAlignment w:val="baseline"/>
        <w:rPr>
          <w:rFonts w:ascii="Work Sans" w:hAnsi="Work Sans" w:cs="Courier New"/>
          <w:b/>
          <w:color w:val="201F1E"/>
          <w:sz w:val="22"/>
          <w:szCs w:val="22"/>
          <w:highlight w:val="yellow"/>
          <w:lang w:val="en-US"/>
        </w:rPr>
      </w:pPr>
    </w:p>
    <w:p w14:paraId="1B5E8EFB" w14:textId="77777777" w:rsidR="00796634" w:rsidRPr="002C07ED" w:rsidRDefault="00796634" w:rsidP="00D014CB">
      <w:pPr>
        <w:shd w:val="clear" w:color="auto" w:fill="FFFFFF"/>
        <w:textAlignment w:val="baseline"/>
        <w:rPr>
          <w:rFonts w:ascii="Work Sans" w:hAnsi="Work Sans" w:cs="Courier New"/>
          <w:b/>
          <w:color w:val="201F1E"/>
          <w:sz w:val="22"/>
          <w:szCs w:val="22"/>
          <w:highlight w:val="yellow"/>
          <w:lang w:val="en-US"/>
        </w:rPr>
      </w:pPr>
    </w:p>
    <w:sectPr w:rsidR="00796634" w:rsidRPr="002C07ED" w:rsidSect="00E95410">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4FC1" w14:textId="77777777" w:rsidR="00000982" w:rsidRDefault="00000982" w:rsidP="005C2BD2">
      <w:r>
        <w:separator/>
      </w:r>
    </w:p>
  </w:endnote>
  <w:endnote w:type="continuationSeparator" w:id="0">
    <w:p w14:paraId="71BE3183" w14:textId="77777777" w:rsidR="00000982" w:rsidRDefault="00000982"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B8A9" w14:textId="77777777" w:rsidR="00623D5D" w:rsidRDefault="00623D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623D5D" w:rsidRPr="00226F68" w14:paraId="399842CB" w14:textId="77777777" w:rsidTr="009B440B">
      <w:trPr>
        <w:trHeight w:val="726"/>
      </w:trPr>
      <w:tc>
        <w:tcPr>
          <w:tcW w:w="1620" w:type="dxa"/>
          <w:vAlign w:val="bottom"/>
        </w:tcPr>
        <w:p w14:paraId="2857485C" w14:textId="77777777"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14:paraId="377FB9BB" w14:textId="77777777" w:rsidR="00623D5D" w:rsidRDefault="00623D5D" w:rsidP="009B440B">
          <w:pPr>
            <w:pStyle w:val="Pidipagina"/>
            <w:ind w:left="612" w:firstLine="612"/>
            <w:rPr>
              <w:rFonts w:ascii="Verdana" w:hAnsi="Verdana"/>
              <w:sz w:val="12"/>
              <w:szCs w:val="12"/>
            </w:rPr>
          </w:pPr>
        </w:p>
        <w:p w14:paraId="3A04F946" w14:textId="77777777" w:rsidR="00623D5D" w:rsidRDefault="00623D5D" w:rsidP="009B440B">
          <w:pPr>
            <w:pStyle w:val="Pidipagina"/>
            <w:ind w:left="612" w:firstLine="612"/>
            <w:rPr>
              <w:rFonts w:ascii="Verdana" w:hAnsi="Verdana"/>
              <w:sz w:val="12"/>
              <w:szCs w:val="12"/>
            </w:rPr>
          </w:pPr>
        </w:p>
        <w:p w14:paraId="6BDBD110" w14:textId="77777777" w:rsidR="00623D5D" w:rsidRDefault="00623D5D" w:rsidP="009B440B">
          <w:pPr>
            <w:pStyle w:val="Pidipagina"/>
            <w:ind w:left="612" w:firstLine="612"/>
            <w:rPr>
              <w:rFonts w:ascii="Verdana" w:hAnsi="Verdana"/>
              <w:sz w:val="12"/>
              <w:szCs w:val="12"/>
            </w:rPr>
          </w:pPr>
        </w:p>
        <w:p w14:paraId="6AF03C76" w14:textId="77777777"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14:paraId="1D4C5934" w14:textId="77777777"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14:paraId="1506EDBE" w14:textId="77777777" w:rsidR="00623D5D" w:rsidRDefault="00623D5D" w:rsidP="00EF1EC4">
          <w:pPr>
            <w:pStyle w:val="Pidipagina"/>
            <w:rPr>
              <w:rFonts w:ascii="Verdana" w:hAnsi="Verdana"/>
              <w:b/>
              <w:sz w:val="12"/>
              <w:szCs w:val="12"/>
            </w:rPr>
          </w:pPr>
        </w:p>
        <w:p w14:paraId="45DB614C" w14:textId="77777777" w:rsidR="00623D5D" w:rsidRDefault="00623D5D" w:rsidP="00EF1EC4">
          <w:pPr>
            <w:pStyle w:val="Pidipagina"/>
            <w:rPr>
              <w:rFonts w:ascii="Verdana" w:hAnsi="Verdana"/>
              <w:b/>
              <w:sz w:val="12"/>
              <w:szCs w:val="12"/>
            </w:rPr>
          </w:pPr>
        </w:p>
        <w:p w14:paraId="0C308132" w14:textId="77777777"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14:paraId="3BD913CF" w14:textId="77777777"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14:paraId="11D9D254" w14:textId="77777777"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14:paraId="6C66AA18" w14:textId="77777777" w:rsidR="00623D5D" w:rsidRPr="00226F68" w:rsidRDefault="00623D5D"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Pr>
              <w:rFonts w:ascii="Verdana" w:hAnsi="Verdana"/>
              <w:sz w:val="12"/>
              <w:szCs w:val="12"/>
            </w:rPr>
            <w:t>ufficio.stampa@unipg.it</w:t>
          </w:r>
        </w:p>
      </w:tc>
    </w:tr>
  </w:tbl>
  <w:p w14:paraId="21474B20" w14:textId="77777777" w:rsidR="00623D5D" w:rsidRDefault="00623D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20FC" w14:textId="77777777" w:rsidR="00623D5D" w:rsidRDefault="00623D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3665" w14:textId="77777777" w:rsidR="00000982" w:rsidRDefault="00000982" w:rsidP="005C2BD2">
      <w:r>
        <w:separator/>
      </w:r>
    </w:p>
  </w:footnote>
  <w:footnote w:type="continuationSeparator" w:id="0">
    <w:p w14:paraId="0F5A95F8" w14:textId="77777777" w:rsidR="00000982" w:rsidRDefault="00000982"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FAD0" w14:textId="77777777" w:rsidR="00623D5D" w:rsidRDefault="00000982">
    <w:pPr>
      <w:pStyle w:val="Intestazione"/>
    </w:pPr>
    <w:r>
      <w:rPr>
        <w:noProof/>
        <w:lang w:eastAsia="it-IT"/>
      </w:rPr>
      <w:pict w14:anchorId="09D5B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EF6B" w14:textId="77777777" w:rsidR="00623D5D" w:rsidRDefault="00000982">
    <w:pPr>
      <w:pStyle w:val="Intestazione"/>
    </w:pPr>
    <w:r>
      <w:rPr>
        <w:noProof/>
        <w:lang w:eastAsia="it-IT"/>
      </w:rPr>
      <w:pict w14:anchorId="66888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EACF" w14:textId="77777777" w:rsidR="00623D5D" w:rsidRDefault="00000982">
    <w:pPr>
      <w:pStyle w:val="Intestazione"/>
    </w:pPr>
    <w:r>
      <w:rPr>
        <w:noProof/>
        <w:lang w:eastAsia="it-IT"/>
      </w:rPr>
      <w:pict w14:anchorId="1FDA3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D84FF8"/>
    <w:multiLevelType w:val="multilevel"/>
    <w:tmpl w:val="532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0982"/>
    <w:rsid w:val="00003B8F"/>
    <w:rsid w:val="00010930"/>
    <w:rsid w:val="00013EBE"/>
    <w:rsid w:val="0001407E"/>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02AB"/>
    <w:rsid w:val="00074867"/>
    <w:rsid w:val="000832F1"/>
    <w:rsid w:val="0008355F"/>
    <w:rsid w:val="0008359D"/>
    <w:rsid w:val="00083E49"/>
    <w:rsid w:val="00085665"/>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2865"/>
    <w:rsid w:val="000D4D35"/>
    <w:rsid w:val="000D5A26"/>
    <w:rsid w:val="000D6440"/>
    <w:rsid w:val="000E0B66"/>
    <w:rsid w:val="000E4B28"/>
    <w:rsid w:val="000E50AD"/>
    <w:rsid w:val="000F0129"/>
    <w:rsid w:val="000F1331"/>
    <w:rsid w:val="000F186C"/>
    <w:rsid w:val="000F2748"/>
    <w:rsid w:val="000F27C0"/>
    <w:rsid w:val="000F435E"/>
    <w:rsid w:val="000F77A4"/>
    <w:rsid w:val="001030D3"/>
    <w:rsid w:val="001075F2"/>
    <w:rsid w:val="00110E36"/>
    <w:rsid w:val="00117E55"/>
    <w:rsid w:val="001320E9"/>
    <w:rsid w:val="00133AFB"/>
    <w:rsid w:val="00137541"/>
    <w:rsid w:val="00143AE9"/>
    <w:rsid w:val="001457C1"/>
    <w:rsid w:val="00145837"/>
    <w:rsid w:val="00152DC1"/>
    <w:rsid w:val="00155B5A"/>
    <w:rsid w:val="00161EE2"/>
    <w:rsid w:val="001654DC"/>
    <w:rsid w:val="00166084"/>
    <w:rsid w:val="0017356C"/>
    <w:rsid w:val="001738C8"/>
    <w:rsid w:val="00182173"/>
    <w:rsid w:val="00193934"/>
    <w:rsid w:val="001953A9"/>
    <w:rsid w:val="00196933"/>
    <w:rsid w:val="00196E4C"/>
    <w:rsid w:val="001A3B5E"/>
    <w:rsid w:val="001A4672"/>
    <w:rsid w:val="001A66EF"/>
    <w:rsid w:val="001B20D3"/>
    <w:rsid w:val="001B2632"/>
    <w:rsid w:val="001B41FE"/>
    <w:rsid w:val="001B4EA6"/>
    <w:rsid w:val="001C54ED"/>
    <w:rsid w:val="001C6B13"/>
    <w:rsid w:val="001C6E03"/>
    <w:rsid w:val="001D1747"/>
    <w:rsid w:val="001D2ADA"/>
    <w:rsid w:val="001D30A5"/>
    <w:rsid w:val="001D4274"/>
    <w:rsid w:val="001D4E78"/>
    <w:rsid w:val="001D7153"/>
    <w:rsid w:val="001E0110"/>
    <w:rsid w:val="001E49D5"/>
    <w:rsid w:val="001E76CA"/>
    <w:rsid w:val="001F08B0"/>
    <w:rsid w:val="001F2FCA"/>
    <w:rsid w:val="001F4A59"/>
    <w:rsid w:val="00200B86"/>
    <w:rsid w:val="002027CE"/>
    <w:rsid w:val="00205CF2"/>
    <w:rsid w:val="002064C9"/>
    <w:rsid w:val="00207F89"/>
    <w:rsid w:val="002111E7"/>
    <w:rsid w:val="00213E77"/>
    <w:rsid w:val="00215044"/>
    <w:rsid w:val="00216865"/>
    <w:rsid w:val="00216CCB"/>
    <w:rsid w:val="002262E3"/>
    <w:rsid w:val="00226F30"/>
    <w:rsid w:val="00227AE5"/>
    <w:rsid w:val="00234BF2"/>
    <w:rsid w:val="002364CB"/>
    <w:rsid w:val="00240C9B"/>
    <w:rsid w:val="00244FA4"/>
    <w:rsid w:val="00251B02"/>
    <w:rsid w:val="00256707"/>
    <w:rsid w:val="00271775"/>
    <w:rsid w:val="00277CAE"/>
    <w:rsid w:val="002845BD"/>
    <w:rsid w:val="00284BAA"/>
    <w:rsid w:val="00285F8D"/>
    <w:rsid w:val="00292AF5"/>
    <w:rsid w:val="0029412E"/>
    <w:rsid w:val="002A0999"/>
    <w:rsid w:val="002A3064"/>
    <w:rsid w:val="002A4131"/>
    <w:rsid w:val="002A415D"/>
    <w:rsid w:val="002A7FB2"/>
    <w:rsid w:val="002B1ACA"/>
    <w:rsid w:val="002B4DF8"/>
    <w:rsid w:val="002B602F"/>
    <w:rsid w:val="002C0120"/>
    <w:rsid w:val="002C0152"/>
    <w:rsid w:val="002C07ED"/>
    <w:rsid w:val="002C0A78"/>
    <w:rsid w:val="002C6C2F"/>
    <w:rsid w:val="002D2357"/>
    <w:rsid w:val="002D38FA"/>
    <w:rsid w:val="002D7F46"/>
    <w:rsid w:val="002E4126"/>
    <w:rsid w:val="002E63BB"/>
    <w:rsid w:val="002F141D"/>
    <w:rsid w:val="002F17DA"/>
    <w:rsid w:val="002F2690"/>
    <w:rsid w:val="002F5B9F"/>
    <w:rsid w:val="002F7C35"/>
    <w:rsid w:val="00302E1C"/>
    <w:rsid w:val="003034D6"/>
    <w:rsid w:val="00304AB2"/>
    <w:rsid w:val="0031242E"/>
    <w:rsid w:val="0031505A"/>
    <w:rsid w:val="00320ED8"/>
    <w:rsid w:val="00321437"/>
    <w:rsid w:val="003355A9"/>
    <w:rsid w:val="00340192"/>
    <w:rsid w:val="003416A3"/>
    <w:rsid w:val="0034179B"/>
    <w:rsid w:val="00342BE5"/>
    <w:rsid w:val="003462D0"/>
    <w:rsid w:val="00350344"/>
    <w:rsid w:val="00357108"/>
    <w:rsid w:val="00360DED"/>
    <w:rsid w:val="0036344E"/>
    <w:rsid w:val="00371EAF"/>
    <w:rsid w:val="003720FE"/>
    <w:rsid w:val="003775AC"/>
    <w:rsid w:val="00383533"/>
    <w:rsid w:val="00385AA3"/>
    <w:rsid w:val="003865F0"/>
    <w:rsid w:val="00390F8B"/>
    <w:rsid w:val="003948F2"/>
    <w:rsid w:val="003973DB"/>
    <w:rsid w:val="003A0223"/>
    <w:rsid w:val="003A5811"/>
    <w:rsid w:val="003B0F11"/>
    <w:rsid w:val="003B349D"/>
    <w:rsid w:val="003B35EB"/>
    <w:rsid w:val="003B3A5A"/>
    <w:rsid w:val="003B3EA9"/>
    <w:rsid w:val="003B4095"/>
    <w:rsid w:val="003B649C"/>
    <w:rsid w:val="003B65B0"/>
    <w:rsid w:val="003C46AE"/>
    <w:rsid w:val="003C4E4B"/>
    <w:rsid w:val="003D28BD"/>
    <w:rsid w:val="003D3355"/>
    <w:rsid w:val="003E1FD4"/>
    <w:rsid w:val="003E2C3E"/>
    <w:rsid w:val="003E2FA4"/>
    <w:rsid w:val="003E3CA4"/>
    <w:rsid w:val="003E5614"/>
    <w:rsid w:val="003E706D"/>
    <w:rsid w:val="003F4F0B"/>
    <w:rsid w:val="00400C16"/>
    <w:rsid w:val="00401736"/>
    <w:rsid w:val="00407E61"/>
    <w:rsid w:val="00410CCE"/>
    <w:rsid w:val="004137B8"/>
    <w:rsid w:val="00415035"/>
    <w:rsid w:val="00426F29"/>
    <w:rsid w:val="00432939"/>
    <w:rsid w:val="00433FB2"/>
    <w:rsid w:val="004368D1"/>
    <w:rsid w:val="00436DD6"/>
    <w:rsid w:val="004378A4"/>
    <w:rsid w:val="00447D59"/>
    <w:rsid w:val="0045152A"/>
    <w:rsid w:val="00452D42"/>
    <w:rsid w:val="004552EA"/>
    <w:rsid w:val="004611DE"/>
    <w:rsid w:val="0047605D"/>
    <w:rsid w:val="00484173"/>
    <w:rsid w:val="00484A62"/>
    <w:rsid w:val="004850CC"/>
    <w:rsid w:val="004906D9"/>
    <w:rsid w:val="00491E92"/>
    <w:rsid w:val="00494B29"/>
    <w:rsid w:val="00495B5C"/>
    <w:rsid w:val="004A0147"/>
    <w:rsid w:val="004A0FE2"/>
    <w:rsid w:val="004A512F"/>
    <w:rsid w:val="004B0290"/>
    <w:rsid w:val="004B1C4B"/>
    <w:rsid w:val="004B3244"/>
    <w:rsid w:val="004C0A68"/>
    <w:rsid w:val="004C0C44"/>
    <w:rsid w:val="004C14F1"/>
    <w:rsid w:val="004C501A"/>
    <w:rsid w:val="004D2A19"/>
    <w:rsid w:val="004D2A48"/>
    <w:rsid w:val="004D378F"/>
    <w:rsid w:val="004D6A09"/>
    <w:rsid w:val="004D7E0B"/>
    <w:rsid w:val="004E02AA"/>
    <w:rsid w:val="004E13A3"/>
    <w:rsid w:val="004E4DBF"/>
    <w:rsid w:val="004E6208"/>
    <w:rsid w:val="004E6232"/>
    <w:rsid w:val="004E7B73"/>
    <w:rsid w:val="004F1AEF"/>
    <w:rsid w:val="004F25C9"/>
    <w:rsid w:val="004F36AF"/>
    <w:rsid w:val="004F6FD0"/>
    <w:rsid w:val="004F734E"/>
    <w:rsid w:val="00503917"/>
    <w:rsid w:val="0050413A"/>
    <w:rsid w:val="00505543"/>
    <w:rsid w:val="00506A84"/>
    <w:rsid w:val="005128C4"/>
    <w:rsid w:val="00516228"/>
    <w:rsid w:val="00517C96"/>
    <w:rsid w:val="00517D51"/>
    <w:rsid w:val="005208BF"/>
    <w:rsid w:val="00523068"/>
    <w:rsid w:val="00523F28"/>
    <w:rsid w:val="0052728C"/>
    <w:rsid w:val="0052790B"/>
    <w:rsid w:val="005303DC"/>
    <w:rsid w:val="00530F98"/>
    <w:rsid w:val="00531327"/>
    <w:rsid w:val="0053478B"/>
    <w:rsid w:val="00541233"/>
    <w:rsid w:val="00545242"/>
    <w:rsid w:val="00546C58"/>
    <w:rsid w:val="00555A3B"/>
    <w:rsid w:val="00560D42"/>
    <w:rsid w:val="00565A52"/>
    <w:rsid w:val="00565C45"/>
    <w:rsid w:val="00570E73"/>
    <w:rsid w:val="005749DB"/>
    <w:rsid w:val="005819A8"/>
    <w:rsid w:val="005824A0"/>
    <w:rsid w:val="005868D6"/>
    <w:rsid w:val="00586C5D"/>
    <w:rsid w:val="005A103D"/>
    <w:rsid w:val="005A22B2"/>
    <w:rsid w:val="005A23FD"/>
    <w:rsid w:val="005A260A"/>
    <w:rsid w:val="005B0E35"/>
    <w:rsid w:val="005B6A28"/>
    <w:rsid w:val="005C130A"/>
    <w:rsid w:val="005C2BD2"/>
    <w:rsid w:val="005C35DD"/>
    <w:rsid w:val="005C4294"/>
    <w:rsid w:val="005C5CA4"/>
    <w:rsid w:val="005D02E5"/>
    <w:rsid w:val="005D5EBD"/>
    <w:rsid w:val="005E251D"/>
    <w:rsid w:val="005E2C4E"/>
    <w:rsid w:val="00610405"/>
    <w:rsid w:val="00612909"/>
    <w:rsid w:val="0061418C"/>
    <w:rsid w:val="00614A38"/>
    <w:rsid w:val="00617570"/>
    <w:rsid w:val="00621222"/>
    <w:rsid w:val="006221C9"/>
    <w:rsid w:val="00623D5D"/>
    <w:rsid w:val="0063055A"/>
    <w:rsid w:val="00641042"/>
    <w:rsid w:val="00647FCF"/>
    <w:rsid w:val="00654B7E"/>
    <w:rsid w:val="00675329"/>
    <w:rsid w:val="006816EF"/>
    <w:rsid w:val="00684064"/>
    <w:rsid w:val="00686C19"/>
    <w:rsid w:val="00686DF1"/>
    <w:rsid w:val="00691628"/>
    <w:rsid w:val="006A69CE"/>
    <w:rsid w:val="006B144A"/>
    <w:rsid w:val="006B5BAA"/>
    <w:rsid w:val="006B7C15"/>
    <w:rsid w:val="006B7F38"/>
    <w:rsid w:val="006C1D02"/>
    <w:rsid w:val="006C2FC8"/>
    <w:rsid w:val="006D0051"/>
    <w:rsid w:val="006E1F0F"/>
    <w:rsid w:val="006E5493"/>
    <w:rsid w:val="006F5AC9"/>
    <w:rsid w:val="00701A93"/>
    <w:rsid w:val="00702C1D"/>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91A76"/>
    <w:rsid w:val="00796634"/>
    <w:rsid w:val="007A67FA"/>
    <w:rsid w:val="007A6E13"/>
    <w:rsid w:val="007B08A7"/>
    <w:rsid w:val="007B6981"/>
    <w:rsid w:val="007C4F03"/>
    <w:rsid w:val="007E1B9A"/>
    <w:rsid w:val="007E3C01"/>
    <w:rsid w:val="007F040D"/>
    <w:rsid w:val="007F4861"/>
    <w:rsid w:val="0080048D"/>
    <w:rsid w:val="0080165C"/>
    <w:rsid w:val="00801CEF"/>
    <w:rsid w:val="00802B52"/>
    <w:rsid w:val="0080566C"/>
    <w:rsid w:val="008063B6"/>
    <w:rsid w:val="008135A8"/>
    <w:rsid w:val="00816E8F"/>
    <w:rsid w:val="0082135A"/>
    <w:rsid w:val="00821605"/>
    <w:rsid w:val="00825504"/>
    <w:rsid w:val="00831101"/>
    <w:rsid w:val="00832FCE"/>
    <w:rsid w:val="00841FEB"/>
    <w:rsid w:val="008424C4"/>
    <w:rsid w:val="008425E7"/>
    <w:rsid w:val="008451E7"/>
    <w:rsid w:val="00845FD2"/>
    <w:rsid w:val="008521E8"/>
    <w:rsid w:val="00867402"/>
    <w:rsid w:val="008733CC"/>
    <w:rsid w:val="008765FA"/>
    <w:rsid w:val="00881C98"/>
    <w:rsid w:val="00893154"/>
    <w:rsid w:val="00894C65"/>
    <w:rsid w:val="008A67B9"/>
    <w:rsid w:val="008B09C1"/>
    <w:rsid w:val="008B0A03"/>
    <w:rsid w:val="008B49C1"/>
    <w:rsid w:val="008B4FF6"/>
    <w:rsid w:val="008B5260"/>
    <w:rsid w:val="008C04C1"/>
    <w:rsid w:val="008C5F63"/>
    <w:rsid w:val="008C6034"/>
    <w:rsid w:val="008D1A38"/>
    <w:rsid w:val="008D3BE7"/>
    <w:rsid w:val="008E2CDB"/>
    <w:rsid w:val="008F1E74"/>
    <w:rsid w:val="008F2738"/>
    <w:rsid w:val="008F52FD"/>
    <w:rsid w:val="00902464"/>
    <w:rsid w:val="009042E5"/>
    <w:rsid w:val="00905B7F"/>
    <w:rsid w:val="00911779"/>
    <w:rsid w:val="00916EC7"/>
    <w:rsid w:val="00917F3E"/>
    <w:rsid w:val="009228C6"/>
    <w:rsid w:val="009253F9"/>
    <w:rsid w:val="00925551"/>
    <w:rsid w:val="00935482"/>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4AE2"/>
    <w:rsid w:val="009A50C4"/>
    <w:rsid w:val="009A5627"/>
    <w:rsid w:val="009A74DA"/>
    <w:rsid w:val="009A7C47"/>
    <w:rsid w:val="009B1DCC"/>
    <w:rsid w:val="009B440B"/>
    <w:rsid w:val="009B691D"/>
    <w:rsid w:val="009C35E1"/>
    <w:rsid w:val="009C5269"/>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5282"/>
    <w:rsid w:val="00A36E7F"/>
    <w:rsid w:val="00A37710"/>
    <w:rsid w:val="00A44915"/>
    <w:rsid w:val="00A46067"/>
    <w:rsid w:val="00A468DA"/>
    <w:rsid w:val="00A50173"/>
    <w:rsid w:val="00A51E1B"/>
    <w:rsid w:val="00A60BAF"/>
    <w:rsid w:val="00A663EC"/>
    <w:rsid w:val="00A704E0"/>
    <w:rsid w:val="00A72405"/>
    <w:rsid w:val="00A74A27"/>
    <w:rsid w:val="00A8132C"/>
    <w:rsid w:val="00A902E7"/>
    <w:rsid w:val="00A910AA"/>
    <w:rsid w:val="00A917DC"/>
    <w:rsid w:val="00A91CF1"/>
    <w:rsid w:val="00A92036"/>
    <w:rsid w:val="00A96516"/>
    <w:rsid w:val="00AA2392"/>
    <w:rsid w:val="00AA45BE"/>
    <w:rsid w:val="00AA5472"/>
    <w:rsid w:val="00AB1F42"/>
    <w:rsid w:val="00AB3CE4"/>
    <w:rsid w:val="00AB4337"/>
    <w:rsid w:val="00AB6466"/>
    <w:rsid w:val="00AC2203"/>
    <w:rsid w:val="00AC37A1"/>
    <w:rsid w:val="00AC4A9A"/>
    <w:rsid w:val="00AD0EED"/>
    <w:rsid w:val="00AD602F"/>
    <w:rsid w:val="00AE0913"/>
    <w:rsid w:val="00AE610E"/>
    <w:rsid w:val="00AF0599"/>
    <w:rsid w:val="00AF29D5"/>
    <w:rsid w:val="00AF5EF0"/>
    <w:rsid w:val="00AF71F2"/>
    <w:rsid w:val="00AF7202"/>
    <w:rsid w:val="00B011FA"/>
    <w:rsid w:val="00B03684"/>
    <w:rsid w:val="00B05B87"/>
    <w:rsid w:val="00B07215"/>
    <w:rsid w:val="00B07B65"/>
    <w:rsid w:val="00B1100D"/>
    <w:rsid w:val="00B13542"/>
    <w:rsid w:val="00B16B2E"/>
    <w:rsid w:val="00B23276"/>
    <w:rsid w:val="00B33C68"/>
    <w:rsid w:val="00B34C83"/>
    <w:rsid w:val="00B36C6F"/>
    <w:rsid w:val="00B4325A"/>
    <w:rsid w:val="00B43F48"/>
    <w:rsid w:val="00B46D83"/>
    <w:rsid w:val="00B513D9"/>
    <w:rsid w:val="00B5729C"/>
    <w:rsid w:val="00B57718"/>
    <w:rsid w:val="00B605C0"/>
    <w:rsid w:val="00B66579"/>
    <w:rsid w:val="00B66A87"/>
    <w:rsid w:val="00B66AAA"/>
    <w:rsid w:val="00B67FCC"/>
    <w:rsid w:val="00B72A02"/>
    <w:rsid w:val="00B74564"/>
    <w:rsid w:val="00B75810"/>
    <w:rsid w:val="00B8307E"/>
    <w:rsid w:val="00B83915"/>
    <w:rsid w:val="00B84CD4"/>
    <w:rsid w:val="00B9028D"/>
    <w:rsid w:val="00B921A4"/>
    <w:rsid w:val="00B93A26"/>
    <w:rsid w:val="00B94D2D"/>
    <w:rsid w:val="00B95632"/>
    <w:rsid w:val="00B95661"/>
    <w:rsid w:val="00B97D43"/>
    <w:rsid w:val="00BA139C"/>
    <w:rsid w:val="00BA520B"/>
    <w:rsid w:val="00BA67F8"/>
    <w:rsid w:val="00BB4F28"/>
    <w:rsid w:val="00BC4CC0"/>
    <w:rsid w:val="00BC6EBB"/>
    <w:rsid w:val="00BC7FE7"/>
    <w:rsid w:val="00BD3A2F"/>
    <w:rsid w:val="00BD4072"/>
    <w:rsid w:val="00BD5E9A"/>
    <w:rsid w:val="00BD6135"/>
    <w:rsid w:val="00BD62D0"/>
    <w:rsid w:val="00BD721D"/>
    <w:rsid w:val="00BD79DE"/>
    <w:rsid w:val="00BE170F"/>
    <w:rsid w:val="00BE18E7"/>
    <w:rsid w:val="00BF0F28"/>
    <w:rsid w:val="00BF1AA3"/>
    <w:rsid w:val="00BF30D3"/>
    <w:rsid w:val="00BF3815"/>
    <w:rsid w:val="00C00CE7"/>
    <w:rsid w:val="00C03E3C"/>
    <w:rsid w:val="00C07935"/>
    <w:rsid w:val="00C11A9D"/>
    <w:rsid w:val="00C223CE"/>
    <w:rsid w:val="00C23814"/>
    <w:rsid w:val="00C23D1C"/>
    <w:rsid w:val="00C30C0F"/>
    <w:rsid w:val="00C339B9"/>
    <w:rsid w:val="00C37A77"/>
    <w:rsid w:val="00C37FB6"/>
    <w:rsid w:val="00C40A8A"/>
    <w:rsid w:val="00C41DD7"/>
    <w:rsid w:val="00C4504D"/>
    <w:rsid w:val="00C533D0"/>
    <w:rsid w:val="00C643BA"/>
    <w:rsid w:val="00C66057"/>
    <w:rsid w:val="00C702DE"/>
    <w:rsid w:val="00C71F6F"/>
    <w:rsid w:val="00C72893"/>
    <w:rsid w:val="00C75FB5"/>
    <w:rsid w:val="00C76388"/>
    <w:rsid w:val="00C76C2E"/>
    <w:rsid w:val="00C77038"/>
    <w:rsid w:val="00C85740"/>
    <w:rsid w:val="00C86D75"/>
    <w:rsid w:val="00C8708C"/>
    <w:rsid w:val="00C9107E"/>
    <w:rsid w:val="00C97A23"/>
    <w:rsid w:val="00CA2E85"/>
    <w:rsid w:val="00CA7BF9"/>
    <w:rsid w:val="00CB2436"/>
    <w:rsid w:val="00CB78FF"/>
    <w:rsid w:val="00CC4DF2"/>
    <w:rsid w:val="00CD05E1"/>
    <w:rsid w:val="00CD2401"/>
    <w:rsid w:val="00CD4172"/>
    <w:rsid w:val="00CD589C"/>
    <w:rsid w:val="00CD59E2"/>
    <w:rsid w:val="00CE088D"/>
    <w:rsid w:val="00CE14D2"/>
    <w:rsid w:val="00CE253C"/>
    <w:rsid w:val="00CF03B5"/>
    <w:rsid w:val="00CF6EE7"/>
    <w:rsid w:val="00D014CB"/>
    <w:rsid w:val="00D015C5"/>
    <w:rsid w:val="00D069FA"/>
    <w:rsid w:val="00D06E74"/>
    <w:rsid w:val="00D1222A"/>
    <w:rsid w:val="00D1532C"/>
    <w:rsid w:val="00D2734E"/>
    <w:rsid w:val="00D300C0"/>
    <w:rsid w:val="00D306C1"/>
    <w:rsid w:val="00D317DF"/>
    <w:rsid w:val="00D31F1F"/>
    <w:rsid w:val="00D3245E"/>
    <w:rsid w:val="00D363A8"/>
    <w:rsid w:val="00D36FAD"/>
    <w:rsid w:val="00D406D2"/>
    <w:rsid w:val="00D43BD4"/>
    <w:rsid w:val="00D511E4"/>
    <w:rsid w:val="00D53CA2"/>
    <w:rsid w:val="00D7043A"/>
    <w:rsid w:val="00D7052E"/>
    <w:rsid w:val="00D71F5A"/>
    <w:rsid w:val="00D7704C"/>
    <w:rsid w:val="00D8064F"/>
    <w:rsid w:val="00D806BC"/>
    <w:rsid w:val="00D81550"/>
    <w:rsid w:val="00D81602"/>
    <w:rsid w:val="00D85B7D"/>
    <w:rsid w:val="00D91E66"/>
    <w:rsid w:val="00DA0151"/>
    <w:rsid w:val="00DA03D1"/>
    <w:rsid w:val="00DB4506"/>
    <w:rsid w:val="00DC1B95"/>
    <w:rsid w:val="00DC1CB7"/>
    <w:rsid w:val="00DC1FF9"/>
    <w:rsid w:val="00DC3E64"/>
    <w:rsid w:val="00DD0737"/>
    <w:rsid w:val="00DD1931"/>
    <w:rsid w:val="00DD4170"/>
    <w:rsid w:val="00DD73E4"/>
    <w:rsid w:val="00DE10A8"/>
    <w:rsid w:val="00DE22D9"/>
    <w:rsid w:val="00DF06E4"/>
    <w:rsid w:val="00DF3E43"/>
    <w:rsid w:val="00E00D13"/>
    <w:rsid w:val="00E02853"/>
    <w:rsid w:val="00E031CB"/>
    <w:rsid w:val="00E0347B"/>
    <w:rsid w:val="00E0462C"/>
    <w:rsid w:val="00E06FFB"/>
    <w:rsid w:val="00E07901"/>
    <w:rsid w:val="00E07A6A"/>
    <w:rsid w:val="00E10D86"/>
    <w:rsid w:val="00E14B7D"/>
    <w:rsid w:val="00E17CFD"/>
    <w:rsid w:val="00E24357"/>
    <w:rsid w:val="00E25103"/>
    <w:rsid w:val="00E25F1B"/>
    <w:rsid w:val="00E26A8A"/>
    <w:rsid w:val="00E34E89"/>
    <w:rsid w:val="00E35115"/>
    <w:rsid w:val="00E366B3"/>
    <w:rsid w:val="00E476BC"/>
    <w:rsid w:val="00E4781E"/>
    <w:rsid w:val="00E479F1"/>
    <w:rsid w:val="00E518DA"/>
    <w:rsid w:val="00E57FE1"/>
    <w:rsid w:val="00E652C9"/>
    <w:rsid w:val="00E71C12"/>
    <w:rsid w:val="00E871F8"/>
    <w:rsid w:val="00E91805"/>
    <w:rsid w:val="00E95410"/>
    <w:rsid w:val="00EA06FD"/>
    <w:rsid w:val="00EA0980"/>
    <w:rsid w:val="00EA1D17"/>
    <w:rsid w:val="00EA1E6B"/>
    <w:rsid w:val="00EA2735"/>
    <w:rsid w:val="00EA296A"/>
    <w:rsid w:val="00EA43F8"/>
    <w:rsid w:val="00EB4770"/>
    <w:rsid w:val="00EC173A"/>
    <w:rsid w:val="00EC375F"/>
    <w:rsid w:val="00EC4CC7"/>
    <w:rsid w:val="00ED0ACA"/>
    <w:rsid w:val="00EE2ACA"/>
    <w:rsid w:val="00EE6B64"/>
    <w:rsid w:val="00EF1EC4"/>
    <w:rsid w:val="00EF7EAC"/>
    <w:rsid w:val="00F07D79"/>
    <w:rsid w:val="00F10B19"/>
    <w:rsid w:val="00F11E08"/>
    <w:rsid w:val="00F13C66"/>
    <w:rsid w:val="00F14023"/>
    <w:rsid w:val="00F14CB0"/>
    <w:rsid w:val="00F17DC8"/>
    <w:rsid w:val="00F23E63"/>
    <w:rsid w:val="00F27588"/>
    <w:rsid w:val="00F2781C"/>
    <w:rsid w:val="00F27F71"/>
    <w:rsid w:val="00F301FA"/>
    <w:rsid w:val="00F32340"/>
    <w:rsid w:val="00F32523"/>
    <w:rsid w:val="00F36277"/>
    <w:rsid w:val="00F4025C"/>
    <w:rsid w:val="00F4209A"/>
    <w:rsid w:val="00F430A8"/>
    <w:rsid w:val="00F43C7D"/>
    <w:rsid w:val="00F4645C"/>
    <w:rsid w:val="00F525EB"/>
    <w:rsid w:val="00F55240"/>
    <w:rsid w:val="00F6454E"/>
    <w:rsid w:val="00F662BD"/>
    <w:rsid w:val="00F6676A"/>
    <w:rsid w:val="00F66C38"/>
    <w:rsid w:val="00F77B84"/>
    <w:rsid w:val="00F82C74"/>
    <w:rsid w:val="00F958DC"/>
    <w:rsid w:val="00FA1F46"/>
    <w:rsid w:val="00FA4A24"/>
    <w:rsid w:val="00FA64FF"/>
    <w:rsid w:val="00FB15D6"/>
    <w:rsid w:val="00FB1E24"/>
    <w:rsid w:val="00FB269B"/>
    <w:rsid w:val="00FB5209"/>
    <w:rsid w:val="00FC28D1"/>
    <w:rsid w:val="00FC38C7"/>
    <w:rsid w:val="00FC4FA2"/>
    <w:rsid w:val="00FD2ABF"/>
    <w:rsid w:val="00FD586E"/>
    <w:rsid w:val="00FD7D29"/>
    <w:rsid w:val="00FE29FD"/>
    <w:rsid w:val="00FE4ED6"/>
    <w:rsid w:val="00FF2ABF"/>
    <w:rsid w:val="0808E5AC"/>
    <w:rsid w:val="20C5F967"/>
    <w:rsid w:val="2A9C21C3"/>
    <w:rsid w:val="34070032"/>
    <w:rsid w:val="4E243B6B"/>
    <w:rsid w:val="6382A21B"/>
    <w:rsid w:val="670C5113"/>
    <w:rsid w:val="6A46178C"/>
    <w:rsid w:val="7A033854"/>
    <w:rsid w:val="7CF8BBCC"/>
    <w:rsid w:val="7D45F2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2B3D14D"/>
  <w15:docId w15:val="{52DBE866-609F-4418-AE4C-308692CA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 w:type="character" w:customStyle="1" w:styleId="expandable-author">
    <w:name w:val="expandable-author"/>
    <w:basedOn w:val="Carpredefinitoparagrafo"/>
    <w:rsid w:val="00791A76"/>
  </w:style>
  <w:style w:type="character" w:customStyle="1" w:styleId="contribdegrees">
    <w:name w:val="contribdegrees"/>
    <w:basedOn w:val="Carpredefinitoparagrafo"/>
    <w:rsid w:val="00791A76"/>
  </w:style>
  <w:style w:type="character" w:customStyle="1" w:styleId="more-than">
    <w:name w:val="more-than"/>
    <w:basedOn w:val="Carpredefinitoparagrafo"/>
    <w:rsid w:val="00791A76"/>
  </w:style>
  <w:style w:type="character" w:customStyle="1" w:styleId="publicationcontentepubdate">
    <w:name w:val="publicationcontentepubdate"/>
    <w:basedOn w:val="Carpredefinitoparagrafo"/>
    <w:rsid w:val="00791A76"/>
  </w:style>
  <w:style w:type="character" w:customStyle="1" w:styleId="articletype">
    <w:name w:val="articletype"/>
    <w:basedOn w:val="Carpredefinitoparagrafo"/>
    <w:rsid w:val="00791A76"/>
  </w:style>
  <w:style w:type="character" w:customStyle="1" w:styleId="crossmark">
    <w:name w:val="crossmark"/>
    <w:basedOn w:val="Carpredefinitoparagrafo"/>
    <w:rsid w:val="00791A76"/>
  </w:style>
  <w:style w:type="character" w:styleId="Collegamentovisitato">
    <w:name w:val="FollowedHyperlink"/>
    <w:basedOn w:val="Carpredefinitoparagrafo"/>
    <w:uiPriority w:val="99"/>
    <w:semiHidden/>
    <w:unhideWhenUsed/>
    <w:rsid w:val="00791A76"/>
    <w:rPr>
      <w:color w:val="800080" w:themeColor="followedHyperlink"/>
      <w:u w:val="single"/>
    </w:rPr>
  </w:style>
  <w:style w:type="character" w:customStyle="1" w:styleId="Menzionenonrisolta1">
    <w:name w:val="Menzione non risolta1"/>
    <w:basedOn w:val="Carpredefinitoparagrafo"/>
    <w:uiPriority w:val="99"/>
    <w:semiHidden/>
    <w:unhideWhenUsed/>
    <w:rsid w:val="00AD0EED"/>
    <w:rPr>
      <w:color w:val="605E5C"/>
      <w:shd w:val="clear" w:color="auto" w:fill="E1DFDD"/>
    </w:rPr>
  </w:style>
  <w:style w:type="character" w:customStyle="1" w:styleId="period">
    <w:name w:val="period"/>
    <w:basedOn w:val="Carpredefinitoparagrafo"/>
    <w:rsid w:val="00B13542"/>
  </w:style>
  <w:style w:type="character" w:customStyle="1" w:styleId="cit">
    <w:name w:val="cit"/>
    <w:basedOn w:val="Carpredefinitoparagrafo"/>
    <w:rsid w:val="00B13542"/>
  </w:style>
  <w:style w:type="character" w:customStyle="1" w:styleId="citation-doi">
    <w:name w:val="citation-doi"/>
    <w:basedOn w:val="Carpredefinitoparagrafo"/>
    <w:rsid w:val="00B13542"/>
  </w:style>
  <w:style w:type="character" w:customStyle="1" w:styleId="generated">
    <w:name w:val="generated"/>
    <w:basedOn w:val="Carpredefinitoparagrafo"/>
    <w:rsid w:val="00F3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253131416">
      <w:bodyDiv w:val="1"/>
      <w:marLeft w:val="0"/>
      <w:marRight w:val="0"/>
      <w:marTop w:val="0"/>
      <w:marBottom w:val="0"/>
      <w:divBdr>
        <w:top w:val="none" w:sz="0" w:space="0" w:color="auto"/>
        <w:left w:val="none" w:sz="0" w:space="0" w:color="auto"/>
        <w:bottom w:val="none" w:sz="0" w:space="0" w:color="auto"/>
        <w:right w:val="none" w:sz="0" w:space="0" w:color="auto"/>
      </w:divBdr>
      <w:divsChild>
        <w:div w:id="634068640">
          <w:marLeft w:val="0"/>
          <w:marRight w:val="0"/>
          <w:marTop w:val="0"/>
          <w:marBottom w:val="0"/>
          <w:divBdr>
            <w:top w:val="none" w:sz="0" w:space="0" w:color="auto"/>
            <w:left w:val="none" w:sz="0" w:space="0" w:color="auto"/>
            <w:bottom w:val="none" w:sz="0" w:space="0" w:color="auto"/>
            <w:right w:val="none" w:sz="0" w:space="0" w:color="auto"/>
          </w:divBdr>
        </w:div>
        <w:div w:id="2059546374">
          <w:marLeft w:val="0"/>
          <w:marRight w:val="0"/>
          <w:marTop w:val="0"/>
          <w:marBottom w:val="0"/>
          <w:divBdr>
            <w:top w:val="none" w:sz="0" w:space="0" w:color="auto"/>
            <w:left w:val="none" w:sz="0" w:space="0" w:color="auto"/>
            <w:bottom w:val="none" w:sz="0" w:space="0" w:color="auto"/>
            <w:right w:val="none" w:sz="0" w:space="0" w:color="auto"/>
          </w:divBdr>
        </w:div>
        <w:div w:id="199437410">
          <w:marLeft w:val="0"/>
          <w:marRight w:val="0"/>
          <w:marTop w:val="0"/>
          <w:marBottom w:val="0"/>
          <w:divBdr>
            <w:top w:val="none" w:sz="0" w:space="0" w:color="auto"/>
            <w:left w:val="none" w:sz="0" w:space="0" w:color="auto"/>
            <w:bottom w:val="none" w:sz="0" w:space="0" w:color="auto"/>
            <w:right w:val="none" w:sz="0" w:space="0" w:color="auto"/>
          </w:divBdr>
        </w:div>
        <w:div w:id="1162743018">
          <w:marLeft w:val="0"/>
          <w:marRight w:val="0"/>
          <w:marTop w:val="0"/>
          <w:marBottom w:val="0"/>
          <w:divBdr>
            <w:top w:val="none" w:sz="0" w:space="0" w:color="auto"/>
            <w:left w:val="none" w:sz="0" w:space="0" w:color="auto"/>
            <w:bottom w:val="none" w:sz="0" w:space="0" w:color="auto"/>
            <w:right w:val="none" w:sz="0" w:space="0" w:color="auto"/>
          </w:divBdr>
        </w:div>
        <w:div w:id="69544152">
          <w:marLeft w:val="0"/>
          <w:marRight w:val="0"/>
          <w:marTop w:val="0"/>
          <w:marBottom w:val="0"/>
          <w:divBdr>
            <w:top w:val="none" w:sz="0" w:space="0" w:color="auto"/>
            <w:left w:val="none" w:sz="0" w:space="0" w:color="auto"/>
            <w:bottom w:val="none" w:sz="0" w:space="0" w:color="auto"/>
            <w:right w:val="none" w:sz="0" w:space="0" w:color="auto"/>
          </w:divBdr>
        </w:div>
        <w:div w:id="131365453">
          <w:marLeft w:val="0"/>
          <w:marRight w:val="0"/>
          <w:marTop w:val="0"/>
          <w:marBottom w:val="0"/>
          <w:divBdr>
            <w:top w:val="none" w:sz="0" w:space="0" w:color="auto"/>
            <w:left w:val="none" w:sz="0" w:space="0" w:color="auto"/>
            <w:bottom w:val="none" w:sz="0" w:space="0" w:color="auto"/>
            <w:right w:val="none" w:sz="0" w:space="0" w:color="auto"/>
          </w:divBdr>
        </w:div>
        <w:div w:id="457530609">
          <w:marLeft w:val="0"/>
          <w:marRight w:val="0"/>
          <w:marTop w:val="0"/>
          <w:marBottom w:val="0"/>
          <w:divBdr>
            <w:top w:val="none" w:sz="0" w:space="0" w:color="auto"/>
            <w:left w:val="none" w:sz="0" w:space="0" w:color="auto"/>
            <w:bottom w:val="none" w:sz="0" w:space="0" w:color="auto"/>
            <w:right w:val="none" w:sz="0" w:space="0" w:color="auto"/>
          </w:divBdr>
        </w:div>
        <w:div w:id="678894526">
          <w:marLeft w:val="0"/>
          <w:marRight w:val="0"/>
          <w:marTop w:val="0"/>
          <w:marBottom w:val="0"/>
          <w:divBdr>
            <w:top w:val="none" w:sz="0" w:space="0" w:color="auto"/>
            <w:left w:val="none" w:sz="0" w:space="0" w:color="auto"/>
            <w:bottom w:val="none" w:sz="0" w:space="0" w:color="auto"/>
            <w:right w:val="none" w:sz="0" w:space="0" w:color="auto"/>
          </w:divBdr>
        </w:div>
        <w:div w:id="481428230">
          <w:marLeft w:val="0"/>
          <w:marRight w:val="0"/>
          <w:marTop w:val="0"/>
          <w:marBottom w:val="0"/>
          <w:divBdr>
            <w:top w:val="none" w:sz="0" w:space="0" w:color="auto"/>
            <w:left w:val="none" w:sz="0" w:space="0" w:color="auto"/>
            <w:bottom w:val="none" w:sz="0" w:space="0" w:color="auto"/>
            <w:right w:val="none" w:sz="0" w:space="0" w:color="auto"/>
          </w:divBdr>
          <w:divsChild>
            <w:div w:id="1496528714">
              <w:marLeft w:val="0"/>
              <w:marRight w:val="0"/>
              <w:marTop w:val="0"/>
              <w:marBottom w:val="0"/>
              <w:divBdr>
                <w:top w:val="none" w:sz="0" w:space="0" w:color="auto"/>
                <w:left w:val="none" w:sz="0" w:space="0" w:color="auto"/>
                <w:bottom w:val="none" w:sz="0" w:space="0" w:color="auto"/>
                <w:right w:val="none" w:sz="0" w:space="0" w:color="auto"/>
              </w:divBdr>
              <w:divsChild>
                <w:div w:id="307784687">
                  <w:marLeft w:val="0"/>
                  <w:marRight w:val="0"/>
                  <w:marTop w:val="0"/>
                  <w:marBottom w:val="0"/>
                  <w:divBdr>
                    <w:top w:val="none" w:sz="0" w:space="0" w:color="auto"/>
                    <w:left w:val="none" w:sz="0" w:space="0" w:color="auto"/>
                    <w:bottom w:val="none" w:sz="0" w:space="0" w:color="auto"/>
                    <w:right w:val="none" w:sz="0" w:space="0" w:color="auto"/>
                  </w:divBdr>
                  <w:divsChild>
                    <w:div w:id="1546454751">
                      <w:marLeft w:val="0"/>
                      <w:marRight w:val="0"/>
                      <w:marTop w:val="0"/>
                      <w:marBottom w:val="0"/>
                      <w:divBdr>
                        <w:top w:val="none" w:sz="0" w:space="0" w:color="auto"/>
                        <w:left w:val="none" w:sz="0" w:space="0" w:color="auto"/>
                        <w:bottom w:val="none" w:sz="0" w:space="0" w:color="auto"/>
                        <w:right w:val="none" w:sz="0" w:space="0" w:color="auto"/>
                      </w:divBdr>
                      <w:divsChild>
                        <w:div w:id="1017003965">
                          <w:marLeft w:val="0"/>
                          <w:marRight w:val="0"/>
                          <w:marTop w:val="0"/>
                          <w:marBottom w:val="0"/>
                          <w:divBdr>
                            <w:top w:val="none" w:sz="0" w:space="0" w:color="auto"/>
                            <w:left w:val="none" w:sz="0" w:space="0" w:color="auto"/>
                            <w:bottom w:val="none" w:sz="0" w:space="0" w:color="auto"/>
                            <w:right w:val="none" w:sz="0" w:space="0" w:color="auto"/>
                          </w:divBdr>
                          <w:divsChild>
                            <w:div w:id="898630131">
                              <w:marLeft w:val="0"/>
                              <w:marRight w:val="0"/>
                              <w:marTop w:val="0"/>
                              <w:marBottom w:val="0"/>
                              <w:divBdr>
                                <w:top w:val="none" w:sz="0" w:space="0" w:color="auto"/>
                                <w:left w:val="none" w:sz="0" w:space="0" w:color="auto"/>
                                <w:bottom w:val="none" w:sz="0" w:space="0" w:color="auto"/>
                                <w:right w:val="none" w:sz="0" w:space="0" w:color="auto"/>
                              </w:divBdr>
                              <w:divsChild>
                                <w:div w:id="955255173">
                                  <w:marLeft w:val="0"/>
                                  <w:marRight w:val="0"/>
                                  <w:marTop w:val="0"/>
                                  <w:marBottom w:val="0"/>
                                  <w:divBdr>
                                    <w:top w:val="none" w:sz="0" w:space="0" w:color="auto"/>
                                    <w:left w:val="none" w:sz="0" w:space="0" w:color="auto"/>
                                    <w:bottom w:val="none" w:sz="0" w:space="0" w:color="auto"/>
                                    <w:right w:val="none" w:sz="0" w:space="0" w:color="auto"/>
                                  </w:divBdr>
                                  <w:divsChild>
                                    <w:div w:id="1265183976">
                                      <w:marLeft w:val="0"/>
                                      <w:marRight w:val="0"/>
                                      <w:marTop w:val="0"/>
                                      <w:marBottom w:val="0"/>
                                      <w:divBdr>
                                        <w:top w:val="none" w:sz="0" w:space="0" w:color="auto"/>
                                        <w:left w:val="none" w:sz="0" w:space="0" w:color="auto"/>
                                        <w:bottom w:val="none" w:sz="0" w:space="0" w:color="auto"/>
                                        <w:right w:val="none" w:sz="0" w:space="0" w:color="auto"/>
                                      </w:divBdr>
                                    </w:div>
                                    <w:div w:id="1400788192">
                                      <w:marLeft w:val="0"/>
                                      <w:marRight w:val="0"/>
                                      <w:marTop w:val="0"/>
                                      <w:marBottom w:val="0"/>
                                      <w:divBdr>
                                        <w:top w:val="none" w:sz="0" w:space="0" w:color="auto"/>
                                        <w:left w:val="none" w:sz="0" w:space="0" w:color="auto"/>
                                        <w:bottom w:val="none" w:sz="0" w:space="0" w:color="auto"/>
                                        <w:right w:val="none" w:sz="0" w:space="0" w:color="auto"/>
                                      </w:divBdr>
                                    </w:div>
                                    <w:div w:id="10400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87537187">
      <w:bodyDiv w:val="1"/>
      <w:marLeft w:val="0"/>
      <w:marRight w:val="0"/>
      <w:marTop w:val="0"/>
      <w:marBottom w:val="0"/>
      <w:divBdr>
        <w:top w:val="none" w:sz="0" w:space="0" w:color="auto"/>
        <w:left w:val="none" w:sz="0" w:space="0" w:color="auto"/>
        <w:bottom w:val="none" w:sz="0" w:space="0" w:color="auto"/>
        <w:right w:val="none" w:sz="0" w:space="0" w:color="auto"/>
      </w:divBdr>
      <w:divsChild>
        <w:div w:id="2139373143">
          <w:marLeft w:val="0"/>
          <w:marRight w:val="0"/>
          <w:marTop w:val="0"/>
          <w:marBottom w:val="0"/>
          <w:divBdr>
            <w:top w:val="none" w:sz="0" w:space="0" w:color="auto"/>
            <w:left w:val="none" w:sz="0" w:space="0" w:color="auto"/>
            <w:bottom w:val="none" w:sz="0" w:space="0" w:color="auto"/>
            <w:right w:val="none" w:sz="0" w:space="0" w:color="auto"/>
          </w:divBdr>
          <w:divsChild>
            <w:div w:id="17765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55980019">
      <w:bodyDiv w:val="1"/>
      <w:marLeft w:val="0"/>
      <w:marRight w:val="0"/>
      <w:marTop w:val="0"/>
      <w:marBottom w:val="0"/>
      <w:divBdr>
        <w:top w:val="none" w:sz="0" w:space="0" w:color="auto"/>
        <w:left w:val="none" w:sz="0" w:space="0" w:color="auto"/>
        <w:bottom w:val="none" w:sz="0" w:space="0" w:color="auto"/>
        <w:right w:val="none" w:sz="0" w:space="0" w:color="auto"/>
      </w:divBdr>
      <w:divsChild>
        <w:div w:id="2000040619">
          <w:marLeft w:val="0"/>
          <w:marRight w:val="0"/>
          <w:marTop w:val="0"/>
          <w:marBottom w:val="0"/>
          <w:divBdr>
            <w:top w:val="none" w:sz="0" w:space="0" w:color="auto"/>
            <w:left w:val="none" w:sz="0" w:space="0" w:color="auto"/>
            <w:bottom w:val="none" w:sz="0" w:space="0" w:color="auto"/>
            <w:right w:val="none" w:sz="0" w:space="0" w:color="auto"/>
          </w:divBdr>
          <w:divsChild>
            <w:div w:id="1651708551">
              <w:marLeft w:val="0"/>
              <w:marRight w:val="0"/>
              <w:marTop w:val="0"/>
              <w:marBottom w:val="0"/>
              <w:divBdr>
                <w:top w:val="none" w:sz="0" w:space="0" w:color="auto"/>
                <w:left w:val="none" w:sz="0" w:space="0" w:color="auto"/>
                <w:bottom w:val="none" w:sz="0" w:space="0" w:color="auto"/>
                <w:right w:val="none" w:sz="0" w:space="0" w:color="auto"/>
              </w:divBdr>
            </w:div>
            <w:div w:id="1125461992">
              <w:marLeft w:val="0"/>
              <w:marRight w:val="0"/>
              <w:marTop w:val="0"/>
              <w:marBottom w:val="0"/>
              <w:divBdr>
                <w:top w:val="none" w:sz="0" w:space="0" w:color="auto"/>
                <w:left w:val="none" w:sz="0" w:space="0" w:color="auto"/>
                <w:bottom w:val="none" w:sz="0" w:space="0" w:color="auto"/>
                <w:right w:val="none" w:sz="0" w:space="0" w:color="auto"/>
              </w:divBdr>
            </w:div>
            <w:div w:id="1590001654">
              <w:marLeft w:val="0"/>
              <w:marRight w:val="0"/>
              <w:marTop w:val="0"/>
              <w:marBottom w:val="0"/>
              <w:divBdr>
                <w:top w:val="none" w:sz="0" w:space="0" w:color="auto"/>
                <w:left w:val="none" w:sz="0" w:space="0" w:color="auto"/>
                <w:bottom w:val="none" w:sz="0" w:space="0" w:color="auto"/>
                <w:right w:val="none" w:sz="0" w:space="0" w:color="auto"/>
              </w:divBdr>
            </w:div>
            <w:div w:id="825164383">
              <w:marLeft w:val="0"/>
              <w:marRight w:val="0"/>
              <w:marTop w:val="0"/>
              <w:marBottom w:val="0"/>
              <w:divBdr>
                <w:top w:val="none" w:sz="0" w:space="0" w:color="auto"/>
                <w:left w:val="none" w:sz="0" w:space="0" w:color="auto"/>
                <w:bottom w:val="none" w:sz="0" w:space="0" w:color="auto"/>
                <w:right w:val="none" w:sz="0" w:space="0" w:color="auto"/>
              </w:divBdr>
            </w:div>
            <w:div w:id="1915239378">
              <w:marLeft w:val="0"/>
              <w:marRight w:val="0"/>
              <w:marTop w:val="0"/>
              <w:marBottom w:val="0"/>
              <w:divBdr>
                <w:top w:val="none" w:sz="0" w:space="0" w:color="auto"/>
                <w:left w:val="none" w:sz="0" w:space="0" w:color="auto"/>
                <w:bottom w:val="none" w:sz="0" w:space="0" w:color="auto"/>
                <w:right w:val="none" w:sz="0" w:space="0" w:color="auto"/>
              </w:divBdr>
            </w:div>
          </w:divsChild>
        </w:div>
        <w:div w:id="255941913">
          <w:marLeft w:val="0"/>
          <w:marRight w:val="0"/>
          <w:marTop w:val="0"/>
          <w:marBottom w:val="0"/>
          <w:divBdr>
            <w:top w:val="none" w:sz="0" w:space="0" w:color="auto"/>
            <w:left w:val="none" w:sz="0" w:space="0" w:color="auto"/>
            <w:bottom w:val="none" w:sz="0" w:space="0" w:color="auto"/>
            <w:right w:val="none" w:sz="0" w:space="0" w:color="auto"/>
          </w:divBdr>
          <w:divsChild>
            <w:div w:id="444348080">
              <w:marLeft w:val="0"/>
              <w:marRight w:val="0"/>
              <w:marTop w:val="0"/>
              <w:marBottom w:val="0"/>
              <w:divBdr>
                <w:top w:val="none" w:sz="0" w:space="0" w:color="auto"/>
                <w:left w:val="none" w:sz="0" w:space="0" w:color="auto"/>
                <w:bottom w:val="none" w:sz="0" w:space="0" w:color="auto"/>
                <w:right w:val="none" w:sz="0" w:space="0" w:color="auto"/>
              </w:divBdr>
              <w:divsChild>
                <w:div w:id="2015569586">
                  <w:marLeft w:val="0"/>
                  <w:marRight w:val="0"/>
                  <w:marTop w:val="0"/>
                  <w:marBottom w:val="0"/>
                  <w:divBdr>
                    <w:top w:val="none" w:sz="0" w:space="0" w:color="auto"/>
                    <w:left w:val="none" w:sz="0" w:space="0" w:color="auto"/>
                    <w:bottom w:val="none" w:sz="0" w:space="0" w:color="auto"/>
                    <w:right w:val="none" w:sz="0" w:space="0" w:color="auto"/>
                  </w:divBdr>
                  <w:divsChild>
                    <w:div w:id="1789353673">
                      <w:marLeft w:val="0"/>
                      <w:marRight w:val="0"/>
                      <w:marTop w:val="0"/>
                      <w:marBottom w:val="0"/>
                      <w:divBdr>
                        <w:top w:val="none" w:sz="0" w:space="0" w:color="auto"/>
                        <w:left w:val="none" w:sz="0" w:space="0" w:color="auto"/>
                        <w:bottom w:val="none" w:sz="0" w:space="0" w:color="auto"/>
                        <w:right w:val="none" w:sz="0" w:space="0" w:color="auto"/>
                      </w:divBdr>
                      <w:divsChild>
                        <w:div w:id="2131171022">
                          <w:marLeft w:val="0"/>
                          <w:marRight w:val="0"/>
                          <w:marTop w:val="0"/>
                          <w:marBottom w:val="0"/>
                          <w:divBdr>
                            <w:top w:val="none" w:sz="0" w:space="0" w:color="auto"/>
                            <w:left w:val="none" w:sz="0" w:space="0" w:color="auto"/>
                            <w:bottom w:val="none" w:sz="0" w:space="0" w:color="auto"/>
                            <w:right w:val="none" w:sz="0" w:space="0" w:color="auto"/>
                          </w:divBdr>
                          <w:divsChild>
                            <w:div w:id="1079669808">
                              <w:marLeft w:val="0"/>
                              <w:marRight w:val="0"/>
                              <w:marTop w:val="0"/>
                              <w:marBottom w:val="0"/>
                              <w:divBdr>
                                <w:top w:val="none" w:sz="0" w:space="0" w:color="auto"/>
                                <w:left w:val="none" w:sz="0" w:space="0" w:color="auto"/>
                                <w:bottom w:val="none" w:sz="0" w:space="0" w:color="auto"/>
                                <w:right w:val="none" w:sz="0" w:space="0" w:color="auto"/>
                              </w:divBdr>
                              <w:divsChild>
                                <w:div w:id="1494645670">
                                  <w:marLeft w:val="0"/>
                                  <w:marRight w:val="0"/>
                                  <w:marTop w:val="0"/>
                                  <w:marBottom w:val="0"/>
                                  <w:divBdr>
                                    <w:top w:val="none" w:sz="0" w:space="0" w:color="auto"/>
                                    <w:left w:val="none" w:sz="0" w:space="0" w:color="auto"/>
                                    <w:bottom w:val="none" w:sz="0" w:space="0" w:color="auto"/>
                                    <w:right w:val="none" w:sz="0" w:space="0" w:color="auto"/>
                                  </w:divBdr>
                                  <w:divsChild>
                                    <w:div w:id="1613129151">
                                      <w:marLeft w:val="0"/>
                                      <w:marRight w:val="0"/>
                                      <w:marTop w:val="0"/>
                                      <w:marBottom w:val="0"/>
                                      <w:divBdr>
                                        <w:top w:val="none" w:sz="0" w:space="0" w:color="auto"/>
                                        <w:left w:val="none" w:sz="0" w:space="0" w:color="auto"/>
                                        <w:bottom w:val="none" w:sz="0" w:space="0" w:color="auto"/>
                                        <w:right w:val="none" w:sz="0" w:space="0" w:color="auto"/>
                                      </w:divBdr>
                                    </w:div>
                                    <w:div w:id="1920401827">
                                      <w:marLeft w:val="0"/>
                                      <w:marRight w:val="0"/>
                                      <w:marTop w:val="0"/>
                                      <w:marBottom w:val="0"/>
                                      <w:divBdr>
                                        <w:top w:val="none" w:sz="0" w:space="0" w:color="auto"/>
                                        <w:left w:val="none" w:sz="0" w:space="0" w:color="auto"/>
                                        <w:bottom w:val="none" w:sz="0" w:space="0" w:color="auto"/>
                                        <w:right w:val="none" w:sz="0" w:space="0" w:color="auto"/>
                                      </w:divBdr>
                                    </w:div>
                                    <w:div w:id="1072580057">
                                      <w:marLeft w:val="0"/>
                                      <w:marRight w:val="0"/>
                                      <w:marTop w:val="0"/>
                                      <w:marBottom w:val="0"/>
                                      <w:divBdr>
                                        <w:top w:val="none" w:sz="0" w:space="0" w:color="auto"/>
                                        <w:left w:val="none" w:sz="0" w:space="0" w:color="auto"/>
                                        <w:bottom w:val="none" w:sz="0" w:space="0" w:color="auto"/>
                                        <w:right w:val="none" w:sz="0" w:space="0" w:color="auto"/>
                                      </w:divBdr>
                                    </w:div>
                                    <w:div w:id="10493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10769926">
      <w:bodyDiv w:val="1"/>
      <w:marLeft w:val="0"/>
      <w:marRight w:val="0"/>
      <w:marTop w:val="0"/>
      <w:marBottom w:val="0"/>
      <w:divBdr>
        <w:top w:val="none" w:sz="0" w:space="0" w:color="auto"/>
        <w:left w:val="none" w:sz="0" w:space="0" w:color="auto"/>
        <w:bottom w:val="none" w:sz="0" w:space="0" w:color="auto"/>
        <w:right w:val="none" w:sz="0" w:space="0" w:color="auto"/>
      </w:divBdr>
      <w:divsChild>
        <w:div w:id="1254242302">
          <w:marLeft w:val="0"/>
          <w:marRight w:val="0"/>
          <w:marTop w:val="0"/>
          <w:marBottom w:val="0"/>
          <w:divBdr>
            <w:top w:val="none" w:sz="0" w:space="0" w:color="auto"/>
            <w:left w:val="none" w:sz="0" w:space="0" w:color="auto"/>
            <w:bottom w:val="none" w:sz="0" w:space="0" w:color="auto"/>
            <w:right w:val="none" w:sz="0" w:space="0" w:color="auto"/>
          </w:divBdr>
          <w:divsChild>
            <w:div w:id="1655522894">
              <w:marLeft w:val="0"/>
              <w:marRight w:val="0"/>
              <w:marTop w:val="0"/>
              <w:marBottom w:val="0"/>
              <w:divBdr>
                <w:top w:val="none" w:sz="0" w:space="0" w:color="auto"/>
                <w:left w:val="none" w:sz="0" w:space="0" w:color="auto"/>
                <w:bottom w:val="none" w:sz="0" w:space="0" w:color="auto"/>
                <w:right w:val="none" w:sz="0" w:space="0" w:color="auto"/>
              </w:divBdr>
              <w:divsChild>
                <w:div w:id="780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55336631">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992106231">
      <w:bodyDiv w:val="1"/>
      <w:marLeft w:val="0"/>
      <w:marRight w:val="0"/>
      <w:marTop w:val="0"/>
      <w:marBottom w:val="0"/>
      <w:divBdr>
        <w:top w:val="none" w:sz="0" w:space="0" w:color="auto"/>
        <w:left w:val="none" w:sz="0" w:space="0" w:color="auto"/>
        <w:bottom w:val="none" w:sz="0" w:space="0" w:color="auto"/>
        <w:right w:val="none" w:sz="0" w:space="0" w:color="auto"/>
      </w:divBdr>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496921049">
      <w:bodyDiv w:val="1"/>
      <w:marLeft w:val="0"/>
      <w:marRight w:val="0"/>
      <w:marTop w:val="0"/>
      <w:marBottom w:val="0"/>
      <w:divBdr>
        <w:top w:val="none" w:sz="0" w:space="0" w:color="auto"/>
        <w:left w:val="none" w:sz="0" w:space="0" w:color="auto"/>
        <w:bottom w:val="none" w:sz="0" w:space="0" w:color="auto"/>
        <w:right w:val="none" w:sz="0" w:space="0" w:color="auto"/>
      </w:divBdr>
      <w:divsChild>
        <w:div w:id="1716390015">
          <w:marLeft w:val="0"/>
          <w:marRight w:val="0"/>
          <w:marTop w:val="0"/>
          <w:marBottom w:val="0"/>
          <w:divBdr>
            <w:top w:val="none" w:sz="0" w:space="0" w:color="auto"/>
            <w:left w:val="none" w:sz="0" w:space="0" w:color="auto"/>
            <w:bottom w:val="none" w:sz="0" w:space="0" w:color="auto"/>
            <w:right w:val="none" w:sz="0" w:space="0" w:color="auto"/>
          </w:divBdr>
        </w:div>
        <w:div w:id="1880389072">
          <w:marLeft w:val="0"/>
          <w:marRight w:val="0"/>
          <w:marTop w:val="0"/>
          <w:marBottom w:val="0"/>
          <w:divBdr>
            <w:top w:val="none" w:sz="0" w:space="0" w:color="auto"/>
            <w:left w:val="none" w:sz="0" w:space="0" w:color="auto"/>
            <w:bottom w:val="none" w:sz="0" w:space="0" w:color="auto"/>
            <w:right w:val="none" w:sz="0" w:space="0" w:color="auto"/>
          </w:divBdr>
          <w:divsChild>
            <w:div w:id="2023697741">
              <w:marLeft w:val="0"/>
              <w:marRight w:val="0"/>
              <w:marTop w:val="0"/>
              <w:marBottom w:val="0"/>
              <w:divBdr>
                <w:top w:val="none" w:sz="0" w:space="0" w:color="auto"/>
                <w:left w:val="none" w:sz="0" w:space="0" w:color="auto"/>
                <w:bottom w:val="none" w:sz="0" w:space="0" w:color="auto"/>
                <w:right w:val="none" w:sz="0" w:space="0" w:color="auto"/>
              </w:divBdr>
              <w:divsChild>
                <w:div w:id="1971284152">
                  <w:marLeft w:val="0"/>
                  <w:marRight w:val="0"/>
                  <w:marTop w:val="0"/>
                  <w:marBottom w:val="0"/>
                  <w:divBdr>
                    <w:top w:val="none" w:sz="0" w:space="0" w:color="auto"/>
                    <w:left w:val="none" w:sz="0" w:space="0" w:color="auto"/>
                    <w:bottom w:val="none" w:sz="0" w:space="0" w:color="auto"/>
                    <w:right w:val="none" w:sz="0" w:space="0" w:color="auto"/>
                  </w:divBdr>
                  <w:divsChild>
                    <w:div w:id="1236625835">
                      <w:marLeft w:val="0"/>
                      <w:marRight w:val="0"/>
                      <w:marTop w:val="0"/>
                      <w:marBottom w:val="0"/>
                      <w:divBdr>
                        <w:top w:val="none" w:sz="0" w:space="0" w:color="auto"/>
                        <w:left w:val="none" w:sz="0" w:space="0" w:color="auto"/>
                        <w:bottom w:val="none" w:sz="0" w:space="0" w:color="auto"/>
                        <w:right w:val="none" w:sz="0" w:space="0" w:color="auto"/>
                      </w:divBdr>
                      <w:divsChild>
                        <w:div w:id="502403041">
                          <w:marLeft w:val="0"/>
                          <w:marRight w:val="0"/>
                          <w:marTop w:val="0"/>
                          <w:marBottom w:val="0"/>
                          <w:divBdr>
                            <w:top w:val="none" w:sz="0" w:space="0" w:color="auto"/>
                            <w:left w:val="none" w:sz="0" w:space="0" w:color="auto"/>
                            <w:bottom w:val="none" w:sz="0" w:space="0" w:color="auto"/>
                            <w:right w:val="none" w:sz="0" w:space="0" w:color="auto"/>
                          </w:divBdr>
                          <w:divsChild>
                            <w:div w:id="1364869052">
                              <w:marLeft w:val="0"/>
                              <w:marRight w:val="0"/>
                              <w:marTop w:val="0"/>
                              <w:marBottom w:val="0"/>
                              <w:divBdr>
                                <w:top w:val="none" w:sz="0" w:space="0" w:color="auto"/>
                                <w:left w:val="none" w:sz="0" w:space="0" w:color="auto"/>
                                <w:bottom w:val="none" w:sz="0" w:space="0" w:color="auto"/>
                                <w:right w:val="none" w:sz="0" w:space="0" w:color="auto"/>
                              </w:divBdr>
                              <w:divsChild>
                                <w:div w:id="1425490937">
                                  <w:marLeft w:val="0"/>
                                  <w:marRight w:val="0"/>
                                  <w:marTop w:val="0"/>
                                  <w:marBottom w:val="0"/>
                                  <w:divBdr>
                                    <w:top w:val="none" w:sz="0" w:space="0" w:color="auto"/>
                                    <w:left w:val="none" w:sz="0" w:space="0" w:color="auto"/>
                                    <w:bottom w:val="none" w:sz="0" w:space="0" w:color="auto"/>
                                    <w:right w:val="none" w:sz="0" w:space="0" w:color="auto"/>
                                  </w:divBdr>
                                  <w:divsChild>
                                    <w:div w:id="1804228940">
                                      <w:marLeft w:val="0"/>
                                      <w:marRight w:val="0"/>
                                      <w:marTop w:val="0"/>
                                      <w:marBottom w:val="0"/>
                                      <w:divBdr>
                                        <w:top w:val="none" w:sz="0" w:space="0" w:color="auto"/>
                                        <w:left w:val="none" w:sz="0" w:space="0" w:color="auto"/>
                                        <w:bottom w:val="none" w:sz="0" w:space="0" w:color="auto"/>
                                        <w:right w:val="none" w:sz="0" w:space="0" w:color="auto"/>
                                      </w:divBdr>
                                      <w:divsChild>
                                        <w:div w:id="717973390">
                                          <w:marLeft w:val="0"/>
                                          <w:marRight w:val="0"/>
                                          <w:marTop w:val="0"/>
                                          <w:marBottom w:val="0"/>
                                          <w:divBdr>
                                            <w:top w:val="none" w:sz="0" w:space="0" w:color="auto"/>
                                            <w:left w:val="none" w:sz="0" w:space="0" w:color="auto"/>
                                            <w:bottom w:val="none" w:sz="0" w:space="0" w:color="auto"/>
                                            <w:right w:val="none" w:sz="0" w:space="0" w:color="auto"/>
                                          </w:divBdr>
                                          <w:divsChild>
                                            <w:div w:id="1784570278">
                                              <w:marLeft w:val="0"/>
                                              <w:marRight w:val="0"/>
                                              <w:marTop w:val="0"/>
                                              <w:marBottom w:val="0"/>
                                              <w:divBdr>
                                                <w:top w:val="none" w:sz="0" w:space="0" w:color="auto"/>
                                                <w:left w:val="none" w:sz="0" w:space="0" w:color="auto"/>
                                                <w:bottom w:val="none" w:sz="0" w:space="0" w:color="auto"/>
                                                <w:right w:val="none" w:sz="0" w:space="0" w:color="auto"/>
                                              </w:divBdr>
                                            </w:div>
                                            <w:div w:id="1000621345">
                                              <w:marLeft w:val="0"/>
                                              <w:marRight w:val="0"/>
                                              <w:marTop w:val="0"/>
                                              <w:marBottom w:val="0"/>
                                              <w:divBdr>
                                                <w:top w:val="none" w:sz="0" w:space="0" w:color="auto"/>
                                                <w:left w:val="none" w:sz="0" w:space="0" w:color="auto"/>
                                                <w:bottom w:val="none" w:sz="0" w:space="0" w:color="auto"/>
                                                <w:right w:val="none" w:sz="0" w:space="0" w:color="auto"/>
                                              </w:divBdr>
                                            </w:div>
                                            <w:div w:id="358285376">
                                              <w:marLeft w:val="0"/>
                                              <w:marRight w:val="0"/>
                                              <w:marTop w:val="0"/>
                                              <w:marBottom w:val="0"/>
                                              <w:divBdr>
                                                <w:top w:val="none" w:sz="0" w:space="0" w:color="auto"/>
                                                <w:left w:val="none" w:sz="0" w:space="0" w:color="auto"/>
                                                <w:bottom w:val="none" w:sz="0" w:space="0" w:color="auto"/>
                                                <w:right w:val="none" w:sz="0" w:space="0" w:color="auto"/>
                                              </w:divBdr>
                                            </w:div>
                                            <w:div w:id="367336811">
                                              <w:marLeft w:val="0"/>
                                              <w:marRight w:val="0"/>
                                              <w:marTop w:val="0"/>
                                              <w:marBottom w:val="0"/>
                                              <w:divBdr>
                                                <w:top w:val="none" w:sz="0" w:space="0" w:color="auto"/>
                                                <w:left w:val="none" w:sz="0" w:space="0" w:color="auto"/>
                                                <w:bottom w:val="none" w:sz="0" w:space="0" w:color="auto"/>
                                                <w:right w:val="none" w:sz="0" w:space="0" w:color="auto"/>
                                              </w:divBdr>
                                            </w:div>
                                            <w:div w:id="318005373">
                                              <w:marLeft w:val="0"/>
                                              <w:marRight w:val="0"/>
                                              <w:marTop w:val="0"/>
                                              <w:marBottom w:val="0"/>
                                              <w:divBdr>
                                                <w:top w:val="none" w:sz="0" w:space="0" w:color="auto"/>
                                                <w:left w:val="none" w:sz="0" w:space="0" w:color="auto"/>
                                                <w:bottom w:val="none" w:sz="0" w:space="0" w:color="auto"/>
                                                <w:right w:val="none" w:sz="0" w:space="0" w:color="auto"/>
                                              </w:divBdr>
                                            </w:div>
                                            <w:div w:id="1000961380">
                                              <w:marLeft w:val="0"/>
                                              <w:marRight w:val="0"/>
                                              <w:marTop w:val="0"/>
                                              <w:marBottom w:val="0"/>
                                              <w:divBdr>
                                                <w:top w:val="none" w:sz="0" w:space="0" w:color="auto"/>
                                                <w:left w:val="none" w:sz="0" w:space="0" w:color="auto"/>
                                                <w:bottom w:val="none" w:sz="0" w:space="0" w:color="auto"/>
                                                <w:right w:val="none" w:sz="0" w:space="0" w:color="auto"/>
                                              </w:divBdr>
                                            </w:div>
                                            <w:div w:id="480275005">
                                              <w:marLeft w:val="0"/>
                                              <w:marRight w:val="0"/>
                                              <w:marTop w:val="0"/>
                                              <w:marBottom w:val="0"/>
                                              <w:divBdr>
                                                <w:top w:val="none" w:sz="0" w:space="0" w:color="auto"/>
                                                <w:left w:val="none" w:sz="0" w:space="0" w:color="auto"/>
                                                <w:bottom w:val="none" w:sz="0" w:space="0" w:color="auto"/>
                                                <w:right w:val="none" w:sz="0" w:space="0" w:color="auto"/>
                                              </w:divBdr>
                                            </w:div>
                                            <w:div w:id="1244681886">
                                              <w:marLeft w:val="0"/>
                                              <w:marRight w:val="0"/>
                                              <w:marTop w:val="0"/>
                                              <w:marBottom w:val="0"/>
                                              <w:divBdr>
                                                <w:top w:val="none" w:sz="0" w:space="0" w:color="auto"/>
                                                <w:left w:val="none" w:sz="0" w:space="0" w:color="auto"/>
                                                <w:bottom w:val="none" w:sz="0" w:space="0" w:color="auto"/>
                                                <w:right w:val="none" w:sz="0" w:space="0" w:color="auto"/>
                                              </w:divBdr>
                                            </w:div>
                                            <w:div w:id="491217447">
                                              <w:marLeft w:val="0"/>
                                              <w:marRight w:val="0"/>
                                              <w:marTop w:val="0"/>
                                              <w:marBottom w:val="0"/>
                                              <w:divBdr>
                                                <w:top w:val="none" w:sz="0" w:space="0" w:color="auto"/>
                                                <w:left w:val="none" w:sz="0" w:space="0" w:color="auto"/>
                                                <w:bottom w:val="none" w:sz="0" w:space="0" w:color="auto"/>
                                                <w:right w:val="none" w:sz="0" w:space="0" w:color="auto"/>
                                              </w:divBdr>
                                            </w:div>
                                            <w:div w:id="599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4879">
      <w:bodyDiv w:val="1"/>
      <w:marLeft w:val="0"/>
      <w:marRight w:val="0"/>
      <w:marTop w:val="0"/>
      <w:marBottom w:val="0"/>
      <w:divBdr>
        <w:top w:val="none" w:sz="0" w:space="0" w:color="auto"/>
        <w:left w:val="none" w:sz="0" w:space="0" w:color="auto"/>
        <w:bottom w:val="none" w:sz="0" w:space="0" w:color="auto"/>
        <w:right w:val="none" w:sz="0" w:space="0" w:color="auto"/>
      </w:divBdr>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01390032">
      <w:bodyDiv w:val="1"/>
      <w:marLeft w:val="0"/>
      <w:marRight w:val="0"/>
      <w:marTop w:val="0"/>
      <w:marBottom w:val="0"/>
      <w:divBdr>
        <w:top w:val="none" w:sz="0" w:space="0" w:color="auto"/>
        <w:left w:val="none" w:sz="0" w:space="0" w:color="auto"/>
        <w:bottom w:val="none" w:sz="0" w:space="0" w:color="auto"/>
        <w:right w:val="none" w:sz="0" w:space="0" w:color="auto"/>
      </w:divBdr>
      <w:divsChild>
        <w:div w:id="1190141557">
          <w:marLeft w:val="0"/>
          <w:marRight w:val="0"/>
          <w:marTop w:val="0"/>
          <w:marBottom w:val="0"/>
          <w:divBdr>
            <w:top w:val="none" w:sz="0" w:space="0" w:color="auto"/>
            <w:left w:val="none" w:sz="0" w:space="0" w:color="auto"/>
            <w:bottom w:val="none" w:sz="0" w:space="0" w:color="auto"/>
            <w:right w:val="none" w:sz="0" w:space="0" w:color="auto"/>
          </w:divBdr>
        </w:div>
        <w:div w:id="1844515343">
          <w:marLeft w:val="0"/>
          <w:marRight w:val="0"/>
          <w:marTop w:val="0"/>
          <w:marBottom w:val="0"/>
          <w:divBdr>
            <w:top w:val="none" w:sz="0" w:space="0" w:color="auto"/>
            <w:left w:val="none" w:sz="0" w:space="0" w:color="auto"/>
            <w:bottom w:val="none" w:sz="0" w:space="0" w:color="auto"/>
            <w:right w:val="none" w:sz="0" w:space="0" w:color="auto"/>
          </w:divBdr>
        </w:div>
      </w:divsChild>
    </w:div>
    <w:div w:id="1715886180">
      <w:bodyDiv w:val="1"/>
      <w:marLeft w:val="0"/>
      <w:marRight w:val="0"/>
      <w:marTop w:val="0"/>
      <w:marBottom w:val="0"/>
      <w:divBdr>
        <w:top w:val="none" w:sz="0" w:space="0" w:color="auto"/>
        <w:left w:val="none" w:sz="0" w:space="0" w:color="auto"/>
        <w:bottom w:val="none" w:sz="0" w:space="0" w:color="auto"/>
        <w:right w:val="none" w:sz="0" w:space="0" w:color="auto"/>
      </w:divBdr>
    </w:div>
    <w:div w:id="1744446747">
      <w:bodyDiv w:val="1"/>
      <w:marLeft w:val="0"/>
      <w:marRight w:val="0"/>
      <w:marTop w:val="0"/>
      <w:marBottom w:val="0"/>
      <w:divBdr>
        <w:top w:val="none" w:sz="0" w:space="0" w:color="auto"/>
        <w:left w:val="none" w:sz="0" w:space="0" w:color="auto"/>
        <w:bottom w:val="none" w:sz="0" w:space="0" w:color="auto"/>
        <w:right w:val="none" w:sz="0" w:space="0" w:color="auto"/>
      </w:divBdr>
      <w:divsChild>
        <w:div w:id="1504278829">
          <w:marLeft w:val="0"/>
          <w:marRight w:val="0"/>
          <w:marTop w:val="0"/>
          <w:marBottom w:val="0"/>
          <w:divBdr>
            <w:top w:val="none" w:sz="0" w:space="0" w:color="auto"/>
            <w:left w:val="none" w:sz="0" w:space="0" w:color="auto"/>
            <w:bottom w:val="none" w:sz="0" w:space="0" w:color="auto"/>
            <w:right w:val="none" w:sz="0" w:space="0" w:color="auto"/>
          </w:divBdr>
          <w:divsChild>
            <w:div w:id="812261541">
              <w:marLeft w:val="0"/>
              <w:marRight w:val="0"/>
              <w:marTop w:val="0"/>
              <w:marBottom w:val="0"/>
              <w:divBdr>
                <w:top w:val="none" w:sz="0" w:space="0" w:color="auto"/>
                <w:left w:val="none" w:sz="0" w:space="0" w:color="auto"/>
                <w:bottom w:val="none" w:sz="0" w:space="0" w:color="auto"/>
                <w:right w:val="none" w:sz="0" w:space="0" w:color="auto"/>
              </w:divBdr>
            </w:div>
          </w:divsChild>
        </w:div>
        <w:div w:id="1032192970">
          <w:marLeft w:val="0"/>
          <w:marRight w:val="0"/>
          <w:marTop w:val="0"/>
          <w:marBottom w:val="150"/>
          <w:divBdr>
            <w:top w:val="none" w:sz="0" w:space="0" w:color="auto"/>
            <w:left w:val="none" w:sz="0" w:space="0" w:color="auto"/>
            <w:bottom w:val="none" w:sz="0" w:space="0" w:color="auto"/>
            <w:right w:val="none" w:sz="0" w:space="0" w:color="auto"/>
          </w:divBdr>
          <w:divsChild>
            <w:div w:id="1927839417">
              <w:marLeft w:val="0"/>
              <w:marRight w:val="0"/>
              <w:marTop w:val="0"/>
              <w:marBottom w:val="0"/>
              <w:divBdr>
                <w:top w:val="none" w:sz="0" w:space="0" w:color="auto"/>
                <w:left w:val="none" w:sz="0" w:space="0" w:color="auto"/>
                <w:bottom w:val="none" w:sz="0" w:space="0" w:color="auto"/>
                <w:right w:val="none" w:sz="0" w:space="0" w:color="auto"/>
              </w:divBdr>
              <w:divsChild>
                <w:div w:id="1633052385">
                  <w:marLeft w:val="0"/>
                  <w:marRight w:val="0"/>
                  <w:marTop w:val="0"/>
                  <w:marBottom w:val="0"/>
                  <w:divBdr>
                    <w:top w:val="none" w:sz="0" w:space="0" w:color="auto"/>
                    <w:left w:val="none" w:sz="0" w:space="0" w:color="auto"/>
                    <w:bottom w:val="none" w:sz="0" w:space="0" w:color="auto"/>
                    <w:right w:val="none" w:sz="0" w:space="0" w:color="auto"/>
                  </w:divBdr>
                  <w:divsChild>
                    <w:div w:id="14663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00043">
          <w:marLeft w:val="0"/>
          <w:marRight w:val="0"/>
          <w:marTop w:val="30"/>
          <w:marBottom w:val="60"/>
          <w:divBdr>
            <w:top w:val="none" w:sz="0" w:space="0" w:color="auto"/>
            <w:left w:val="none" w:sz="0" w:space="0" w:color="auto"/>
            <w:bottom w:val="none" w:sz="0" w:space="0" w:color="auto"/>
            <w:right w:val="none" w:sz="0" w:space="0" w:color="auto"/>
          </w:divBdr>
          <w:divsChild>
            <w:div w:id="540433493">
              <w:marLeft w:val="0"/>
              <w:marRight w:val="0"/>
              <w:marTop w:val="0"/>
              <w:marBottom w:val="0"/>
              <w:divBdr>
                <w:top w:val="none" w:sz="0" w:space="0" w:color="auto"/>
                <w:left w:val="none" w:sz="0" w:space="0" w:color="auto"/>
                <w:bottom w:val="none" w:sz="0" w:space="0" w:color="auto"/>
                <w:right w:val="none" w:sz="0" w:space="0" w:color="auto"/>
              </w:divBdr>
              <w:divsChild>
                <w:div w:id="852106403">
                  <w:marLeft w:val="0"/>
                  <w:marRight w:val="0"/>
                  <w:marTop w:val="0"/>
                  <w:marBottom w:val="0"/>
                  <w:divBdr>
                    <w:top w:val="none" w:sz="0" w:space="0" w:color="auto"/>
                    <w:left w:val="none" w:sz="0" w:space="0" w:color="auto"/>
                    <w:bottom w:val="none" w:sz="0" w:space="0" w:color="auto"/>
                    <w:right w:val="none" w:sz="0" w:space="0" w:color="auto"/>
                  </w:divBdr>
                  <w:divsChild>
                    <w:div w:id="1852262189">
                      <w:marLeft w:val="0"/>
                      <w:marRight w:val="0"/>
                      <w:marTop w:val="0"/>
                      <w:marBottom w:val="0"/>
                      <w:divBdr>
                        <w:top w:val="none" w:sz="0" w:space="0" w:color="auto"/>
                        <w:left w:val="none" w:sz="0" w:space="0" w:color="auto"/>
                        <w:bottom w:val="none" w:sz="0" w:space="0" w:color="auto"/>
                        <w:right w:val="none" w:sz="0" w:space="0" w:color="auto"/>
                      </w:divBdr>
                      <w:divsChild>
                        <w:div w:id="19330792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11187172">
              <w:marLeft w:val="0"/>
              <w:marRight w:val="0"/>
              <w:marTop w:val="0"/>
              <w:marBottom w:val="0"/>
              <w:divBdr>
                <w:top w:val="none" w:sz="0" w:space="0" w:color="auto"/>
                <w:left w:val="none" w:sz="0" w:space="0" w:color="auto"/>
                <w:bottom w:val="none" w:sz="0" w:space="0" w:color="auto"/>
                <w:right w:val="none" w:sz="0" w:space="0" w:color="auto"/>
              </w:divBdr>
              <w:divsChild>
                <w:div w:id="1879782892">
                  <w:marLeft w:val="0"/>
                  <w:marRight w:val="0"/>
                  <w:marTop w:val="0"/>
                  <w:marBottom w:val="0"/>
                  <w:divBdr>
                    <w:top w:val="none" w:sz="0" w:space="0" w:color="auto"/>
                    <w:left w:val="none" w:sz="0" w:space="0" w:color="auto"/>
                    <w:bottom w:val="none" w:sz="0" w:space="0" w:color="auto"/>
                    <w:right w:val="none" w:sz="0" w:space="0" w:color="auto"/>
                  </w:divBdr>
                  <w:divsChild>
                    <w:div w:id="176967965">
                      <w:marLeft w:val="0"/>
                      <w:marRight w:val="0"/>
                      <w:marTop w:val="0"/>
                      <w:marBottom w:val="0"/>
                      <w:divBdr>
                        <w:top w:val="none" w:sz="0" w:space="0" w:color="auto"/>
                        <w:left w:val="none" w:sz="0" w:space="0" w:color="auto"/>
                        <w:bottom w:val="none" w:sz="0" w:space="0" w:color="auto"/>
                        <w:right w:val="none" w:sz="0" w:space="0" w:color="auto"/>
                      </w:divBdr>
                      <w:divsChild>
                        <w:div w:id="2042588892">
                          <w:marLeft w:val="0"/>
                          <w:marRight w:val="0"/>
                          <w:marTop w:val="0"/>
                          <w:marBottom w:val="0"/>
                          <w:divBdr>
                            <w:top w:val="none" w:sz="0" w:space="0" w:color="auto"/>
                            <w:left w:val="none" w:sz="0" w:space="0" w:color="auto"/>
                            <w:bottom w:val="none" w:sz="0" w:space="0" w:color="auto"/>
                            <w:right w:val="none" w:sz="0" w:space="0" w:color="auto"/>
                          </w:divBdr>
                          <w:divsChild>
                            <w:div w:id="1629775972">
                              <w:marLeft w:val="0"/>
                              <w:marRight w:val="0"/>
                              <w:marTop w:val="0"/>
                              <w:marBottom w:val="0"/>
                              <w:divBdr>
                                <w:top w:val="none" w:sz="0" w:space="0" w:color="auto"/>
                                <w:left w:val="none" w:sz="0" w:space="0" w:color="auto"/>
                                <w:bottom w:val="none" w:sz="0" w:space="0" w:color="auto"/>
                                <w:right w:val="none" w:sz="0" w:space="0" w:color="auto"/>
                              </w:divBdr>
                              <w:divsChild>
                                <w:div w:id="2022463583">
                                  <w:marLeft w:val="0"/>
                                  <w:marRight w:val="0"/>
                                  <w:marTop w:val="0"/>
                                  <w:marBottom w:val="0"/>
                                  <w:divBdr>
                                    <w:top w:val="none" w:sz="0" w:space="0" w:color="auto"/>
                                    <w:left w:val="none" w:sz="0" w:space="0" w:color="auto"/>
                                    <w:bottom w:val="none" w:sz="0" w:space="0" w:color="auto"/>
                                    <w:right w:val="none" w:sz="0" w:space="0" w:color="auto"/>
                                  </w:divBdr>
                                  <w:divsChild>
                                    <w:div w:id="1916470215">
                                      <w:marLeft w:val="0"/>
                                      <w:marRight w:val="0"/>
                                      <w:marTop w:val="0"/>
                                      <w:marBottom w:val="0"/>
                                      <w:divBdr>
                                        <w:top w:val="none" w:sz="0" w:space="0" w:color="auto"/>
                                        <w:left w:val="none" w:sz="0" w:space="0" w:color="auto"/>
                                        <w:bottom w:val="none" w:sz="0" w:space="0" w:color="auto"/>
                                        <w:right w:val="none" w:sz="0" w:space="0" w:color="auto"/>
                                      </w:divBdr>
                                      <w:divsChild>
                                        <w:div w:id="908002297">
                                          <w:marLeft w:val="0"/>
                                          <w:marRight w:val="0"/>
                                          <w:marTop w:val="0"/>
                                          <w:marBottom w:val="0"/>
                                          <w:divBdr>
                                            <w:top w:val="none" w:sz="0" w:space="0" w:color="auto"/>
                                            <w:left w:val="none" w:sz="0" w:space="0" w:color="auto"/>
                                            <w:bottom w:val="none" w:sz="0" w:space="0" w:color="auto"/>
                                            <w:right w:val="none" w:sz="0" w:space="0" w:color="auto"/>
                                          </w:divBdr>
                                          <w:divsChild>
                                            <w:div w:id="115878419">
                                              <w:marLeft w:val="0"/>
                                              <w:marRight w:val="0"/>
                                              <w:marTop w:val="0"/>
                                              <w:marBottom w:val="0"/>
                                              <w:divBdr>
                                                <w:top w:val="none" w:sz="0" w:space="0" w:color="auto"/>
                                                <w:left w:val="none" w:sz="0" w:space="0" w:color="auto"/>
                                                <w:bottom w:val="none" w:sz="0" w:space="0" w:color="auto"/>
                                                <w:right w:val="none" w:sz="0" w:space="0" w:color="auto"/>
                                              </w:divBdr>
                                              <w:divsChild>
                                                <w:div w:id="172497645">
                                                  <w:marLeft w:val="0"/>
                                                  <w:marRight w:val="0"/>
                                                  <w:marTop w:val="0"/>
                                                  <w:marBottom w:val="0"/>
                                                  <w:divBdr>
                                                    <w:top w:val="none" w:sz="0" w:space="0" w:color="auto"/>
                                                    <w:left w:val="none" w:sz="0" w:space="0" w:color="auto"/>
                                                    <w:bottom w:val="none" w:sz="0" w:space="0" w:color="auto"/>
                                                    <w:right w:val="none" w:sz="0" w:space="0" w:color="auto"/>
                                                  </w:divBdr>
                                                  <w:divsChild>
                                                    <w:div w:id="1739403307">
                                                      <w:marLeft w:val="0"/>
                                                      <w:marRight w:val="0"/>
                                                      <w:marTop w:val="0"/>
                                                      <w:marBottom w:val="0"/>
                                                      <w:divBdr>
                                                        <w:top w:val="none" w:sz="0" w:space="0" w:color="auto"/>
                                                        <w:left w:val="none" w:sz="0" w:space="0" w:color="auto"/>
                                                        <w:bottom w:val="none" w:sz="0" w:space="0" w:color="auto"/>
                                                        <w:right w:val="none" w:sz="0" w:space="0" w:color="auto"/>
                                                      </w:divBdr>
                                                      <w:divsChild>
                                                        <w:div w:id="1331326990">
                                                          <w:marLeft w:val="0"/>
                                                          <w:marRight w:val="0"/>
                                                          <w:marTop w:val="0"/>
                                                          <w:marBottom w:val="0"/>
                                                          <w:divBdr>
                                                            <w:top w:val="none" w:sz="0" w:space="0" w:color="auto"/>
                                                            <w:left w:val="none" w:sz="0" w:space="0" w:color="auto"/>
                                                            <w:bottom w:val="none" w:sz="0" w:space="0" w:color="auto"/>
                                                            <w:right w:val="none" w:sz="0" w:space="0" w:color="auto"/>
                                                          </w:divBdr>
                                                          <w:divsChild>
                                                            <w:div w:id="14214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pg-my.sharepoint.com/:v:/g/personal/michele_pennoni_unipg_it/ETSf4B-R4vRBkl8HhDv5cJMBeSRd-rVhsU7XmsyBEugA5Q?e=ZPs3XQ"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pg-my.sharepoint.com/:v:/g/personal/michele_pennoni_unipg_it/Eb5aox9NmI9El775pXV4ZIgBZZI6qisHgXxh9tO-mILN2g?e=E7qhOP"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fapiperugia.com/event/esperto-in-progettazione-di-sistemi-di-produzione-e-stoccaggio-di-energie-rinnovabil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3" ma:contentTypeDescription="Creare un nuovo documento." ma:contentTypeScope="" ma:versionID="721161a7e6ac4642221a3dc9c5df759a">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e57dc0f67cc8bfcfcc3985be88678656"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0C39F-438E-43E6-881A-DD872DE99C2D}">
  <ds:schemaRefs>
    <ds:schemaRef ds:uri="http://schemas.microsoft.com/sharepoint/v3/contenttype/forms"/>
  </ds:schemaRefs>
</ds:datastoreItem>
</file>

<file path=customXml/itemProps2.xml><?xml version="1.0" encoding="utf-8"?>
<ds:datastoreItem xmlns:ds="http://schemas.openxmlformats.org/officeDocument/2006/customXml" ds:itemID="{96746906-AE28-4AE3-BAAF-8AD293F5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00429-70E4-4D1B-AF0D-967AAD6BD7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FB6C7-E398-4CC2-99A6-86943EC8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6168</Characters>
  <Application>Microsoft Office Word</Application>
  <DocSecurity>0</DocSecurity>
  <Lines>51</Lines>
  <Paragraphs>14</Paragraphs>
  <ScaleCrop>false</ScaleCrop>
  <Company>Grizli777</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3</cp:revision>
  <cp:lastPrinted>2019-12-03T12:38:00Z</cp:lastPrinted>
  <dcterms:created xsi:type="dcterms:W3CDTF">2022-05-02T07:28:00Z</dcterms:created>
  <dcterms:modified xsi:type="dcterms:W3CDTF">2022-05-02T07:29:00Z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0x0101003FED80BFA327384F8AC1661862018B07</vt:lpwstr>
  </property>
</Properties>
</file>