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E63ED" w14:textId="77777777" w:rsidR="00360DED" w:rsidRDefault="00360DED" w:rsidP="0017356C">
      <w:pPr>
        <w:pStyle w:val="NormaleWeb"/>
        <w:spacing w:before="0" w:beforeAutospacing="0" w:after="0" w:afterAutospacing="0"/>
        <w:jc w:val="center"/>
        <w:rPr>
          <w:rFonts w:ascii="Verdana" w:hAnsi="Verdana"/>
          <w:b/>
          <w:bCs/>
          <w:color w:val="0000FF"/>
          <w:sz w:val="32"/>
          <w:szCs w:val="32"/>
        </w:rPr>
      </w:pPr>
    </w:p>
    <w:p w14:paraId="646C6C9D" w14:textId="77777777" w:rsidR="00BA582C" w:rsidRDefault="00BA582C" w:rsidP="00AA239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Calibri"/>
          <w:b/>
          <w:bCs/>
          <w:color w:val="201F1E"/>
          <w:sz w:val="32"/>
          <w:szCs w:val="32"/>
          <w:bdr w:val="none" w:sz="0" w:space="0" w:color="auto" w:frame="1"/>
          <w:lang w:eastAsia="it-IT"/>
        </w:rPr>
      </w:pPr>
    </w:p>
    <w:p w14:paraId="2E8FA412" w14:textId="77777777" w:rsidR="0004708B" w:rsidRPr="007626C5" w:rsidRDefault="0004708B" w:rsidP="0004708B">
      <w:pPr>
        <w:shd w:val="clear" w:color="auto" w:fill="FFFFFF"/>
        <w:spacing w:after="0" w:line="240" w:lineRule="auto"/>
        <w:jc w:val="center"/>
        <w:rPr>
          <w:rFonts w:ascii="Work Sans" w:eastAsia="Times New Roman" w:hAnsi="Work Sans" w:cs="Times New Roman"/>
          <w:lang w:eastAsia="it-IT"/>
        </w:rPr>
      </w:pPr>
      <w:bookmarkStart w:id="0" w:name="_GoBack"/>
      <w:r w:rsidRPr="007626C5">
        <w:rPr>
          <w:rFonts w:ascii="Work Sans" w:eastAsia="Times New Roman" w:hAnsi="Work Sans" w:cs="Times New Roman"/>
          <w:b/>
          <w:bCs/>
          <w:color w:val="201F1E"/>
          <w:sz w:val="32"/>
          <w:szCs w:val="32"/>
          <w:bdr w:val="none" w:sz="0" w:space="0" w:color="auto" w:frame="1"/>
          <w:lang w:eastAsia="it-IT"/>
        </w:rPr>
        <w:t>UNIVERSITÀ DEGLI STUDI DI PERUGIA</w:t>
      </w:r>
      <w:r w:rsidRPr="007626C5">
        <w:rPr>
          <w:rFonts w:ascii="Work Sans" w:eastAsia="Times New Roman" w:hAnsi="Work Sans" w:cs="Segoe UI"/>
          <w:color w:val="201F1E"/>
          <w:sz w:val="21"/>
          <w:szCs w:val="21"/>
          <w:bdr w:val="none" w:sz="0" w:space="0" w:color="auto" w:frame="1"/>
          <w:lang w:eastAsia="it-IT"/>
        </w:rPr>
        <w:t> </w:t>
      </w:r>
      <w:r w:rsidRPr="007626C5">
        <w:rPr>
          <w:rFonts w:ascii="Work Sans" w:eastAsia="Times New Roman" w:hAnsi="Work Sans" w:cs="Times New Roman"/>
          <w:color w:val="201F1E"/>
          <w:bdr w:val="none" w:sz="0" w:space="0" w:color="auto" w:frame="1"/>
          <w:lang w:eastAsia="it-IT"/>
        </w:rPr>
        <w:t> </w:t>
      </w:r>
      <w:r w:rsidRPr="007626C5">
        <w:rPr>
          <w:rFonts w:ascii="Work Sans" w:eastAsia="Times New Roman" w:hAnsi="Work Sans" w:cs="Times New Roman"/>
          <w:bdr w:val="none" w:sz="0" w:space="0" w:color="auto" w:frame="1"/>
          <w:lang w:eastAsia="it-IT"/>
        </w:rPr>
        <w:t>  </w:t>
      </w:r>
    </w:p>
    <w:p w14:paraId="579602A1" w14:textId="77777777" w:rsidR="0004708B" w:rsidRPr="0004708B" w:rsidRDefault="0004708B" w:rsidP="0004708B">
      <w:pPr>
        <w:shd w:val="clear" w:color="auto" w:fill="FFFFFF"/>
        <w:spacing w:after="0" w:line="240" w:lineRule="auto"/>
        <w:jc w:val="center"/>
        <w:rPr>
          <w:rFonts w:ascii="Work Sans Regular Roman" w:eastAsia="Times New Roman" w:hAnsi="Work Sans Regular Roman" w:cs="Times New Roman"/>
          <w:lang w:eastAsia="it-IT"/>
        </w:rPr>
      </w:pPr>
      <w:r w:rsidRPr="0004708B">
        <w:rPr>
          <w:rFonts w:ascii="Work Sans Regular Roman" w:eastAsia="Times New Roman" w:hAnsi="Work Sans Regular Roman" w:cs="Times New Roman"/>
          <w:b/>
          <w:bCs/>
          <w:color w:val="201F1E"/>
          <w:sz w:val="22"/>
          <w:szCs w:val="22"/>
          <w:bdr w:val="none" w:sz="0" w:space="0" w:color="auto" w:frame="1"/>
          <w:lang w:eastAsia="it-IT"/>
        </w:rPr>
        <w:t>  </w:t>
      </w:r>
      <w:r w:rsidRPr="0004708B">
        <w:rPr>
          <w:rFonts w:ascii="Work Sans Regular Roman" w:eastAsia="Times New Roman" w:hAnsi="Work Sans Regular Roman" w:cs="Times New Roman"/>
          <w:color w:val="201F1E"/>
          <w:bdr w:val="none" w:sz="0" w:space="0" w:color="auto" w:frame="1"/>
          <w:lang w:eastAsia="it-IT"/>
        </w:rPr>
        <w:t> </w:t>
      </w:r>
      <w:r w:rsidRPr="0004708B">
        <w:rPr>
          <w:rFonts w:ascii="Work Sans Regular Roman" w:eastAsia="Times New Roman" w:hAnsi="Work Sans Regular Roman" w:cs="Times New Roman"/>
          <w:bdr w:val="none" w:sz="0" w:space="0" w:color="auto" w:frame="1"/>
          <w:lang w:eastAsia="it-IT"/>
        </w:rPr>
        <w:t>  </w:t>
      </w:r>
    </w:p>
    <w:p w14:paraId="30EFCE41" w14:textId="77777777" w:rsidR="0004708B" w:rsidRPr="0004708B" w:rsidRDefault="0004708B" w:rsidP="0004708B">
      <w:pPr>
        <w:shd w:val="clear" w:color="auto" w:fill="FFFFFF"/>
        <w:spacing w:after="0" w:line="240" w:lineRule="auto"/>
        <w:jc w:val="center"/>
        <w:rPr>
          <w:rFonts w:ascii="Work Sans Regular Roman" w:eastAsia="Times New Roman" w:hAnsi="Work Sans Regular Roman" w:cs="Times New Roman"/>
          <w:lang w:eastAsia="it-IT"/>
        </w:rPr>
      </w:pPr>
      <w:r w:rsidRPr="0004708B">
        <w:rPr>
          <w:rFonts w:ascii="Work Sans Regular Roman" w:eastAsia="Times New Roman" w:hAnsi="Work Sans Regular Roman" w:cs="Times New Roman"/>
          <w:bdr w:val="none" w:sz="0" w:space="0" w:color="auto" w:frame="1"/>
          <w:lang w:eastAsia="it-IT"/>
        </w:rPr>
        <w:t> </w:t>
      </w:r>
    </w:p>
    <w:p w14:paraId="7AC85F70" w14:textId="376DC2D3" w:rsidR="003678CE" w:rsidRPr="007626C5" w:rsidRDefault="004C123F" w:rsidP="003678CE">
      <w:pPr>
        <w:spacing w:after="0" w:line="276" w:lineRule="atLeast"/>
        <w:jc w:val="center"/>
        <w:rPr>
          <w:rFonts w:ascii="Work Sans" w:eastAsia="Times New Roman" w:hAnsi="Work Sans" w:cs="Arial"/>
          <w:b/>
          <w:bCs/>
          <w:sz w:val="22"/>
          <w:szCs w:val="22"/>
          <w:bdr w:val="none" w:sz="0" w:space="0" w:color="auto" w:frame="1"/>
          <w:lang w:eastAsia="it-IT"/>
        </w:rPr>
      </w:pPr>
      <w:r w:rsidRPr="007626C5">
        <w:rPr>
          <w:rFonts w:ascii="Work Sans" w:eastAsia="Times New Roman" w:hAnsi="Work Sans" w:cs="Arial"/>
          <w:b/>
          <w:bCs/>
          <w:sz w:val="22"/>
          <w:szCs w:val="22"/>
          <w:bdr w:val="none" w:sz="0" w:space="0" w:color="auto" w:frame="1"/>
          <w:lang w:eastAsia="it-IT"/>
        </w:rPr>
        <w:t xml:space="preserve">Dal 20 al 25 giugno </w:t>
      </w:r>
      <w:r w:rsidR="00E54D42" w:rsidRPr="007626C5">
        <w:rPr>
          <w:rFonts w:ascii="Work Sans" w:eastAsia="Times New Roman" w:hAnsi="Work Sans" w:cs="Arial"/>
          <w:b/>
          <w:bCs/>
          <w:sz w:val="22"/>
          <w:szCs w:val="22"/>
          <w:bdr w:val="none" w:sz="0" w:space="0" w:color="auto" w:frame="1"/>
          <w:lang w:eastAsia="it-IT"/>
        </w:rPr>
        <w:t>l’</w:t>
      </w:r>
      <w:r w:rsidR="003678CE" w:rsidRPr="007626C5">
        <w:rPr>
          <w:rFonts w:ascii="Work Sans" w:eastAsia="Times New Roman" w:hAnsi="Work Sans" w:cs="Arial"/>
          <w:b/>
          <w:bCs/>
          <w:sz w:val="22"/>
          <w:szCs w:val="22"/>
          <w:bdr w:val="none" w:sz="0" w:space="0" w:color="auto" w:frame="1"/>
          <w:lang w:eastAsia="it-IT"/>
        </w:rPr>
        <w:t>edizione estiva</w:t>
      </w:r>
      <w:r w:rsidR="00DD3158" w:rsidRPr="007626C5">
        <w:rPr>
          <w:rFonts w:ascii="Work Sans" w:eastAsia="Times New Roman" w:hAnsi="Work Sans" w:cs="Arial"/>
          <w:b/>
          <w:bCs/>
          <w:sz w:val="22"/>
          <w:szCs w:val="22"/>
          <w:bdr w:val="none" w:sz="0" w:space="0" w:color="auto" w:frame="1"/>
          <w:lang w:eastAsia="it-IT"/>
        </w:rPr>
        <w:t xml:space="preserve"> </w:t>
      </w:r>
      <w:r w:rsidRPr="007626C5">
        <w:rPr>
          <w:rFonts w:ascii="Work Sans" w:eastAsia="Times New Roman" w:hAnsi="Work Sans" w:cs="Arial"/>
          <w:b/>
          <w:bCs/>
          <w:sz w:val="22"/>
          <w:szCs w:val="22"/>
          <w:bdr w:val="none" w:sz="0" w:space="0" w:color="auto" w:frame="1"/>
          <w:lang w:eastAsia="it-IT"/>
        </w:rPr>
        <w:t>della Scuola di Paleoantropologia Unipg</w:t>
      </w:r>
    </w:p>
    <w:p w14:paraId="740244FE" w14:textId="77777777" w:rsidR="00DD3158" w:rsidRPr="007626C5" w:rsidRDefault="00DD3158" w:rsidP="00DD3158">
      <w:pPr>
        <w:spacing w:after="0" w:line="276" w:lineRule="atLeast"/>
        <w:jc w:val="center"/>
        <w:rPr>
          <w:rFonts w:ascii="Work Sans" w:eastAsia="Times New Roman" w:hAnsi="Work Sans" w:cs="Arial"/>
          <w:b/>
          <w:bCs/>
          <w:sz w:val="22"/>
          <w:szCs w:val="22"/>
          <w:bdr w:val="none" w:sz="0" w:space="0" w:color="auto" w:frame="1"/>
          <w:lang w:eastAsia="it-IT"/>
        </w:rPr>
      </w:pPr>
      <w:r w:rsidRPr="007626C5">
        <w:rPr>
          <w:rFonts w:ascii="Work Sans" w:eastAsia="Times New Roman" w:hAnsi="Work Sans" w:cs="Arial"/>
          <w:b/>
          <w:bCs/>
          <w:sz w:val="22"/>
          <w:szCs w:val="22"/>
          <w:bdr w:val="none" w:sz="0" w:space="0" w:color="auto" w:frame="1"/>
          <w:lang w:eastAsia="it-IT"/>
        </w:rPr>
        <w:t xml:space="preserve">iscrizioni aperte fino al 23 maggio </w:t>
      </w:r>
    </w:p>
    <w:p w14:paraId="161DC77A" w14:textId="77777777" w:rsidR="00D96044" w:rsidRPr="007626C5" w:rsidRDefault="00D96044" w:rsidP="00D96044">
      <w:pPr>
        <w:spacing w:after="0" w:line="276" w:lineRule="atLeast"/>
        <w:jc w:val="center"/>
        <w:rPr>
          <w:rFonts w:ascii="Work Sans" w:eastAsia="Times New Roman" w:hAnsi="Work Sans" w:cs="Arial"/>
          <w:sz w:val="22"/>
          <w:szCs w:val="22"/>
          <w:lang w:eastAsia="it-IT"/>
        </w:rPr>
      </w:pPr>
      <w:r w:rsidRPr="007626C5">
        <w:rPr>
          <w:rFonts w:ascii="Work Sans" w:eastAsia="Times New Roman" w:hAnsi="Work Sans" w:cs="Arial"/>
          <w:b/>
          <w:bCs/>
          <w:sz w:val="22"/>
          <w:szCs w:val="22"/>
          <w:bdr w:val="none" w:sz="0" w:space="0" w:color="auto" w:frame="1"/>
          <w:lang w:eastAsia="it-IT"/>
        </w:rPr>
        <w:t> </w:t>
      </w:r>
    </w:p>
    <w:p w14:paraId="0F7A48E6" w14:textId="5DBB51BF" w:rsidR="003678CE" w:rsidRPr="007626C5" w:rsidRDefault="003678CE" w:rsidP="00DD3158">
      <w:pPr>
        <w:spacing w:after="0" w:line="23" w:lineRule="atLeast"/>
        <w:rPr>
          <w:rFonts w:ascii="Work Sans" w:hAnsi="Work Sans" w:cs="Segoe UI"/>
          <w:color w:val="201F1E"/>
          <w:sz w:val="22"/>
          <w:szCs w:val="22"/>
        </w:rPr>
      </w:pPr>
      <w:r w:rsidRPr="007626C5">
        <w:rPr>
          <w:rFonts w:ascii="Work Sans" w:hAnsi="Work Sans" w:cs="Segoe UI"/>
          <w:color w:val="201F1E"/>
          <w:sz w:val="22"/>
          <w:szCs w:val="22"/>
        </w:rPr>
        <w:t xml:space="preserve">La </w:t>
      </w:r>
      <w:r w:rsidRPr="007626C5">
        <w:rPr>
          <w:rFonts w:ascii="Work Sans" w:hAnsi="Work Sans" w:cs="Segoe UI"/>
          <w:b/>
          <w:color w:val="201F1E"/>
          <w:sz w:val="22"/>
          <w:szCs w:val="22"/>
        </w:rPr>
        <w:t>Scuola di Paleoantropologia</w:t>
      </w:r>
      <w:r w:rsidRPr="007626C5">
        <w:rPr>
          <w:rFonts w:ascii="Work Sans" w:hAnsi="Work Sans" w:cs="Segoe UI"/>
          <w:color w:val="201F1E"/>
          <w:sz w:val="22"/>
          <w:szCs w:val="22"/>
        </w:rPr>
        <w:t xml:space="preserve">, giunta all’undicesima edizione, si terrà a </w:t>
      </w:r>
      <w:r w:rsidRPr="007626C5">
        <w:rPr>
          <w:rFonts w:ascii="Work Sans" w:hAnsi="Work Sans" w:cs="Segoe UI"/>
          <w:b/>
          <w:color w:val="201F1E"/>
          <w:sz w:val="22"/>
          <w:szCs w:val="22"/>
        </w:rPr>
        <w:t>Perugia</w:t>
      </w:r>
      <w:r w:rsidRPr="007626C5">
        <w:rPr>
          <w:rFonts w:ascii="Work Sans" w:hAnsi="Work Sans" w:cs="Segoe UI"/>
          <w:color w:val="201F1E"/>
          <w:sz w:val="22"/>
          <w:szCs w:val="22"/>
        </w:rPr>
        <w:t> </w:t>
      </w:r>
      <w:r w:rsidRPr="007626C5">
        <w:rPr>
          <w:rFonts w:ascii="Work Sans" w:hAnsi="Work Sans" w:cs="Segoe UI"/>
          <w:bCs/>
          <w:color w:val="201F1E"/>
          <w:sz w:val="22"/>
          <w:szCs w:val="22"/>
        </w:rPr>
        <w:t>dal</w:t>
      </w:r>
      <w:r w:rsidRPr="007626C5">
        <w:rPr>
          <w:rFonts w:ascii="Work Sans" w:hAnsi="Work Sans" w:cs="Segoe UI"/>
          <w:b/>
          <w:bCs/>
          <w:color w:val="201F1E"/>
          <w:sz w:val="22"/>
          <w:szCs w:val="22"/>
        </w:rPr>
        <w:t xml:space="preserve"> 20 al 25 giugno</w:t>
      </w:r>
      <w:r w:rsidR="004C123F" w:rsidRPr="007626C5">
        <w:rPr>
          <w:rFonts w:ascii="Work Sans" w:hAnsi="Work Sans" w:cs="Segoe UI"/>
          <w:b/>
          <w:bCs/>
          <w:color w:val="201F1E"/>
          <w:sz w:val="22"/>
          <w:szCs w:val="22"/>
        </w:rPr>
        <w:t xml:space="preserve"> 2022</w:t>
      </w:r>
      <w:r w:rsidRPr="007626C5">
        <w:rPr>
          <w:rFonts w:ascii="Work Sans" w:hAnsi="Work Sans" w:cs="Segoe UI"/>
          <w:color w:val="201F1E"/>
          <w:sz w:val="22"/>
          <w:szCs w:val="22"/>
        </w:rPr>
        <w:t>, mantenendo inalterato il programma previsto per febbraio, dopo l’annullamento a causa della situazione epidemiologica.</w:t>
      </w:r>
    </w:p>
    <w:p w14:paraId="614B4E29" w14:textId="20901F62" w:rsidR="00DD3158" w:rsidRPr="007626C5" w:rsidRDefault="00101A60" w:rsidP="00DD3158">
      <w:pPr>
        <w:spacing w:after="0" w:line="23" w:lineRule="atLeast"/>
        <w:rPr>
          <w:rFonts w:ascii="Work Sans" w:eastAsia="Times New Roman" w:hAnsi="Work Sans" w:cs="Arial"/>
          <w:color w:val="000000"/>
          <w:sz w:val="22"/>
          <w:szCs w:val="22"/>
          <w:bdr w:val="none" w:sz="0" w:space="0" w:color="auto" w:frame="1"/>
          <w:lang w:eastAsia="it-IT"/>
        </w:rPr>
      </w:pPr>
      <w:r w:rsidRPr="007626C5">
        <w:rPr>
          <w:rFonts w:ascii="Work Sans" w:eastAsia="Times New Roman" w:hAnsi="Work Sans" w:cs="Arial"/>
          <w:color w:val="000000"/>
          <w:sz w:val="22"/>
          <w:szCs w:val="22"/>
          <w:bdr w:val="none" w:sz="0" w:space="0" w:color="auto" w:frame="1"/>
          <w:lang w:eastAsia="it-IT"/>
        </w:rPr>
        <w:t>La Scuola, che r</w:t>
      </w:r>
      <w:r w:rsidR="003678CE" w:rsidRPr="007626C5">
        <w:rPr>
          <w:rFonts w:ascii="Work Sans" w:eastAsia="Times New Roman" w:hAnsi="Work Sans" w:cs="Arial"/>
          <w:color w:val="000000"/>
          <w:sz w:val="22"/>
          <w:szCs w:val="22"/>
          <w:bdr w:val="none" w:sz="0" w:space="0" w:color="auto" w:frame="1"/>
          <w:lang w:eastAsia="it-IT"/>
        </w:rPr>
        <w:t>appresenta un’occasione unica nel panorama nazionale per il perfezionamento e l’approfondimento delle conoscenze sul tema dell’evoluzione umana, è organizzata dal </w:t>
      </w:r>
      <w:r w:rsidR="003678CE" w:rsidRPr="007626C5">
        <w:rPr>
          <w:rFonts w:ascii="Work Sans" w:eastAsia="Times New Roman" w:hAnsi="Work Sans" w:cs="Arial"/>
          <w:b/>
          <w:bCs/>
          <w:color w:val="000000"/>
          <w:sz w:val="22"/>
          <w:szCs w:val="22"/>
          <w:bdr w:val="none" w:sz="0" w:space="0" w:color="auto" w:frame="1"/>
          <w:lang w:eastAsia="it-IT"/>
        </w:rPr>
        <w:t>Dipartimento di Fisica e Geologia</w:t>
      </w:r>
      <w:r w:rsidR="003678CE" w:rsidRPr="007626C5">
        <w:rPr>
          <w:rFonts w:ascii="Work Sans" w:eastAsia="Times New Roman" w:hAnsi="Work Sans" w:cs="Arial"/>
          <w:color w:val="000000"/>
          <w:sz w:val="22"/>
          <w:szCs w:val="22"/>
          <w:bdr w:val="none" w:sz="0" w:space="0" w:color="auto" w:frame="1"/>
          <w:lang w:eastAsia="it-IT"/>
        </w:rPr>
        <w:t> e dal </w:t>
      </w:r>
      <w:r w:rsidR="003678CE" w:rsidRPr="007626C5">
        <w:rPr>
          <w:rFonts w:ascii="Work Sans" w:eastAsia="Times New Roman" w:hAnsi="Work Sans" w:cs="Arial"/>
          <w:b/>
          <w:bCs/>
          <w:color w:val="000000"/>
          <w:sz w:val="22"/>
          <w:szCs w:val="22"/>
          <w:bdr w:val="none" w:sz="0" w:space="0" w:color="auto" w:frame="1"/>
          <w:lang w:eastAsia="it-IT"/>
        </w:rPr>
        <w:t>Centro di Ateneo per i Musei Scientifici</w:t>
      </w:r>
      <w:r w:rsidR="003678CE" w:rsidRPr="007626C5">
        <w:rPr>
          <w:rFonts w:ascii="Work Sans" w:eastAsia="Times New Roman" w:hAnsi="Work Sans" w:cs="Arial"/>
          <w:color w:val="000000"/>
          <w:sz w:val="22"/>
          <w:szCs w:val="22"/>
          <w:bdr w:val="none" w:sz="0" w:space="0" w:color="auto" w:frame="1"/>
          <w:lang w:eastAsia="it-IT"/>
        </w:rPr>
        <w:t> dell’Università degli Studi di Perugia.  </w:t>
      </w:r>
    </w:p>
    <w:p w14:paraId="210253FD" w14:textId="5410A361" w:rsidR="003678CE" w:rsidRPr="007626C5" w:rsidRDefault="00B20834" w:rsidP="00DD3158">
      <w:pPr>
        <w:spacing w:after="0" w:line="23" w:lineRule="atLeast"/>
        <w:rPr>
          <w:rFonts w:ascii="Work Sans" w:eastAsia="Times New Roman" w:hAnsi="Work Sans" w:cs="Arial"/>
          <w:color w:val="000000"/>
          <w:sz w:val="22"/>
          <w:szCs w:val="22"/>
          <w:bdr w:val="none" w:sz="0" w:space="0" w:color="auto" w:frame="1"/>
          <w:lang w:eastAsia="it-IT"/>
        </w:rPr>
      </w:pPr>
      <w:r w:rsidRPr="007626C5">
        <w:rPr>
          <w:rFonts w:ascii="Work Sans" w:eastAsia="Times New Roman" w:hAnsi="Work Sans" w:cs="Arial"/>
          <w:color w:val="000000"/>
          <w:sz w:val="22"/>
          <w:szCs w:val="22"/>
          <w:bdr w:val="none" w:sz="0" w:space="0" w:color="auto" w:frame="1"/>
          <w:lang w:eastAsia="it-IT"/>
        </w:rPr>
        <w:t>La Scuola p</w:t>
      </w:r>
      <w:r w:rsidR="003678CE" w:rsidRPr="007626C5">
        <w:rPr>
          <w:rFonts w:ascii="Work Sans" w:eastAsia="Times New Roman" w:hAnsi="Work Sans" w:cs="Arial"/>
          <w:color w:val="000000"/>
          <w:sz w:val="22"/>
          <w:szCs w:val="22"/>
          <w:bdr w:val="none" w:sz="0" w:space="0" w:color="auto" w:frame="1"/>
          <w:lang w:eastAsia="it-IT"/>
        </w:rPr>
        <w:t xml:space="preserve">revede due livelli di formazione: </w:t>
      </w:r>
      <w:r w:rsidR="003678CE" w:rsidRPr="007626C5">
        <w:rPr>
          <w:rFonts w:ascii="Work Sans" w:hAnsi="Work Sans" w:cs="Segoe UI"/>
          <w:color w:val="201F1E"/>
          <w:sz w:val="22"/>
          <w:szCs w:val="22"/>
        </w:rPr>
        <w:t>uno di base, aperto a chi si approccia per la prima volta alla paleoantropologia, e un avanzato, rappresentato dal corso tematico </w:t>
      </w:r>
      <w:r w:rsidR="003678CE" w:rsidRPr="007626C5">
        <w:rPr>
          <w:rFonts w:ascii="Work Sans" w:hAnsi="Work Sans" w:cs="Segoe UI"/>
          <w:i/>
          <w:iCs/>
          <w:color w:val="201F1E"/>
          <w:sz w:val="22"/>
          <w:szCs w:val="22"/>
        </w:rPr>
        <w:t>Australopiteci: bipedi ma non (ancora) umani</w:t>
      </w:r>
      <w:r w:rsidR="003678CE" w:rsidRPr="007626C5">
        <w:rPr>
          <w:rFonts w:ascii="Work Sans" w:hAnsi="Work Sans" w:cs="Segoe UI"/>
          <w:color w:val="201F1E"/>
          <w:sz w:val="22"/>
          <w:szCs w:val="22"/>
        </w:rPr>
        <w:t>, curato da Jacopo Moggi-Cecchi (Università di Firenze). </w:t>
      </w:r>
    </w:p>
    <w:p w14:paraId="715CC342" w14:textId="77777777" w:rsidR="003678CE" w:rsidRPr="007626C5" w:rsidRDefault="003678CE" w:rsidP="00DD3158">
      <w:pPr>
        <w:spacing w:after="0" w:line="23" w:lineRule="atLeast"/>
        <w:rPr>
          <w:rFonts w:ascii="Work Sans" w:eastAsia="Times New Roman" w:hAnsi="Work Sans" w:cs="Arial"/>
          <w:color w:val="000000"/>
          <w:sz w:val="22"/>
          <w:szCs w:val="22"/>
          <w:bdr w:val="none" w:sz="0" w:space="0" w:color="auto" w:frame="1"/>
          <w:lang w:eastAsia="it-IT"/>
        </w:rPr>
      </w:pPr>
    </w:p>
    <w:p w14:paraId="0EBBBD94" w14:textId="77777777" w:rsidR="004C123F" w:rsidRPr="007626C5" w:rsidRDefault="004C123F" w:rsidP="004C123F">
      <w:pPr>
        <w:shd w:val="clear" w:color="auto" w:fill="FFFFFF"/>
        <w:spacing w:after="0" w:line="23" w:lineRule="atLeast"/>
        <w:textAlignment w:val="baseline"/>
        <w:rPr>
          <w:rFonts w:ascii="Work Sans" w:hAnsi="Work Sans" w:cs="Segoe UI"/>
          <w:b/>
          <w:color w:val="201F1E"/>
          <w:sz w:val="22"/>
          <w:szCs w:val="22"/>
          <w:bdr w:val="none" w:sz="0" w:space="0" w:color="auto" w:frame="1"/>
        </w:rPr>
      </w:pPr>
      <w:r w:rsidRPr="007626C5">
        <w:rPr>
          <w:rFonts w:ascii="Work Sans" w:hAnsi="Work Sans" w:cs="Segoe UI"/>
          <w:b/>
          <w:color w:val="201F1E"/>
          <w:sz w:val="22"/>
          <w:szCs w:val="22"/>
          <w:bdr w:val="none" w:sz="0" w:space="0" w:color="auto" w:frame="1"/>
        </w:rPr>
        <w:t xml:space="preserve">Le iscrizioni sono aperte fino al 23 maggio 2022. </w:t>
      </w:r>
    </w:p>
    <w:p w14:paraId="5364A152" w14:textId="77777777" w:rsidR="004C123F" w:rsidRPr="007626C5" w:rsidRDefault="004C123F" w:rsidP="004C123F">
      <w:pPr>
        <w:shd w:val="clear" w:color="auto" w:fill="FFFFFF"/>
        <w:spacing w:after="0" w:line="23" w:lineRule="atLeast"/>
        <w:textAlignment w:val="baseline"/>
        <w:rPr>
          <w:rFonts w:ascii="Work Sans" w:eastAsia="Times New Roman" w:hAnsi="Work Sans" w:cs="Arial"/>
          <w:b/>
          <w:sz w:val="22"/>
          <w:szCs w:val="22"/>
          <w:lang w:eastAsia="it-IT"/>
        </w:rPr>
      </w:pPr>
      <w:r w:rsidRPr="007626C5">
        <w:rPr>
          <w:rFonts w:ascii="Work Sans" w:hAnsi="Work Sans" w:cs="Segoe UI"/>
          <w:b/>
          <w:color w:val="201F1E"/>
          <w:sz w:val="22"/>
          <w:szCs w:val="22"/>
          <w:bdr w:val="none" w:sz="0" w:space="0" w:color="auto" w:frame="1"/>
        </w:rPr>
        <w:t>Tutte le info su </w:t>
      </w:r>
      <w:hyperlink r:id="rId8" w:tgtFrame="_blank" w:history="1">
        <w:r w:rsidRPr="007626C5">
          <w:rPr>
            <w:rStyle w:val="Collegamentoipertestuale"/>
            <w:rFonts w:ascii="Work Sans" w:hAnsi="Work Sans" w:cs="Segoe UI"/>
            <w:b/>
            <w:sz w:val="22"/>
            <w:szCs w:val="22"/>
            <w:bdr w:val="none" w:sz="0" w:space="0" w:color="auto" w:frame="1"/>
          </w:rPr>
          <w:t>www.paleoantropologia.it</w:t>
        </w:r>
      </w:hyperlink>
    </w:p>
    <w:p w14:paraId="568D965D" w14:textId="77777777" w:rsidR="004C123F" w:rsidRPr="007626C5" w:rsidRDefault="004C123F" w:rsidP="00DD3158">
      <w:pPr>
        <w:spacing w:after="0" w:line="23" w:lineRule="atLeast"/>
        <w:rPr>
          <w:rFonts w:ascii="Work Sans" w:eastAsia="Times New Roman" w:hAnsi="Work Sans" w:cs="Arial"/>
          <w:color w:val="000000"/>
          <w:sz w:val="22"/>
          <w:szCs w:val="22"/>
          <w:bdr w:val="none" w:sz="0" w:space="0" w:color="auto" w:frame="1"/>
          <w:lang w:eastAsia="it-IT"/>
        </w:rPr>
      </w:pPr>
    </w:p>
    <w:p w14:paraId="10CE43E2" w14:textId="1D58A398" w:rsidR="00DD3158" w:rsidRPr="007626C5" w:rsidRDefault="00DD3158" w:rsidP="00DD3158">
      <w:pPr>
        <w:shd w:val="clear" w:color="auto" w:fill="FFFFFF"/>
        <w:spacing w:after="0" w:line="23" w:lineRule="atLeast"/>
        <w:textAlignment w:val="baseline"/>
        <w:rPr>
          <w:rFonts w:ascii="Work Sans" w:hAnsi="Work Sans" w:cs="Segoe UI"/>
          <w:color w:val="201F1E"/>
          <w:sz w:val="22"/>
          <w:szCs w:val="22"/>
        </w:rPr>
      </w:pPr>
      <w:r w:rsidRPr="007626C5">
        <w:rPr>
          <w:rFonts w:ascii="Work Sans" w:hAnsi="Work Sans" w:cs="Segoe UI"/>
          <w:color w:val="201F1E"/>
          <w:sz w:val="22"/>
          <w:szCs w:val="22"/>
        </w:rPr>
        <w:t>Accanto al corpo docente costituito dai massimi esperti nazionali di paleoantropologia e discipline correlate, quest’anno Perugia ospiterà tre ospiti internazionali di altissimo livello: </w:t>
      </w:r>
      <w:r w:rsidRPr="007626C5">
        <w:rPr>
          <w:rFonts w:ascii="Work Sans" w:hAnsi="Work Sans" w:cs="Segoe UI"/>
          <w:b/>
          <w:bCs/>
          <w:color w:val="201F1E"/>
          <w:sz w:val="22"/>
          <w:szCs w:val="22"/>
        </w:rPr>
        <w:t>Enrico Cappellini</w:t>
      </w:r>
      <w:r w:rsidRPr="007626C5">
        <w:rPr>
          <w:rFonts w:ascii="Work Sans" w:hAnsi="Work Sans" w:cs="Segoe UI"/>
          <w:color w:val="201F1E"/>
          <w:sz w:val="22"/>
          <w:szCs w:val="22"/>
        </w:rPr>
        <w:t> (</w:t>
      </w:r>
      <w:proofErr w:type="spellStart"/>
      <w:r w:rsidRPr="007626C5">
        <w:rPr>
          <w:rFonts w:ascii="Work Sans" w:hAnsi="Work Sans" w:cs="Segoe UI"/>
          <w:color w:val="201F1E"/>
          <w:sz w:val="22"/>
          <w:szCs w:val="22"/>
        </w:rPr>
        <w:t>University</w:t>
      </w:r>
      <w:proofErr w:type="spellEnd"/>
      <w:r w:rsidRPr="007626C5">
        <w:rPr>
          <w:rFonts w:ascii="Work Sans" w:hAnsi="Work Sans" w:cs="Segoe UI"/>
          <w:color w:val="201F1E"/>
          <w:sz w:val="22"/>
          <w:szCs w:val="22"/>
        </w:rPr>
        <w:t xml:space="preserve"> of </w:t>
      </w:r>
      <w:proofErr w:type="spellStart"/>
      <w:r w:rsidRPr="007626C5">
        <w:rPr>
          <w:rFonts w:ascii="Work Sans" w:hAnsi="Work Sans" w:cs="Segoe UI"/>
          <w:color w:val="201F1E"/>
          <w:sz w:val="22"/>
          <w:szCs w:val="22"/>
        </w:rPr>
        <w:t>Copenhagen</w:t>
      </w:r>
      <w:proofErr w:type="spellEnd"/>
      <w:r w:rsidRPr="007626C5">
        <w:rPr>
          <w:rFonts w:ascii="Work Sans" w:hAnsi="Work Sans" w:cs="Segoe UI"/>
          <w:color w:val="201F1E"/>
          <w:sz w:val="22"/>
          <w:szCs w:val="22"/>
        </w:rPr>
        <w:t xml:space="preserve">), massimo esperto di </w:t>
      </w:r>
      <w:proofErr w:type="spellStart"/>
      <w:r w:rsidRPr="007626C5">
        <w:rPr>
          <w:rFonts w:ascii="Work Sans" w:hAnsi="Work Sans" w:cs="Segoe UI"/>
          <w:color w:val="201F1E"/>
          <w:sz w:val="22"/>
          <w:szCs w:val="22"/>
        </w:rPr>
        <w:t>paleoproteomica</w:t>
      </w:r>
      <w:proofErr w:type="spellEnd"/>
      <w:r w:rsidR="00B20834" w:rsidRPr="007626C5">
        <w:rPr>
          <w:rFonts w:ascii="Work Sans" w:hAnsi="Work Sans" w:cs="Segoe UI"/>
          <w:color w:val="201F1E"/>
          <w:sz w:val="22"/>
          <w:szCs w:val="22"/>
        </w:rPr>
        <w:t>, che terrà la conferenza di apertura</w:t>
      </w:r>
      <w:r w:rsidRPr="007626C5">
        <w:rPr>
          <w:rFonts w:ascii="Work Sans" w:hAnsi="Work Sans" w:cs="Segoe UI"/>
          <w:color w:val="201F1E"/>
          <w:sz w:val="22"/>
          <w:szCs w:val="22"/>
        </w:rPr>
        <w:t>; </w:t>
      </w:r>
      <w:r w:rsidRPr="007626C5">
        <w:rPr>
          <w:rFonts w:ascii="Work Sans" w:hAnsi="Work Sans" w:cs="Segoe UI"/>
          <w:b/>
          <w:bCs/>
          <w:color w:val="201F1E"/>
          <w:sz w:val="22"/>
          <w:szCs w:val="22"/>
        </w:rPr>
        <w:t xml:space="preserve">Fred </w:t>
      </w:r>
      <w:proofErr w:type="spellStart"/>
      <w:r w:rsidRPr="007626C5">
        <w:rPr>
          <w:rFonts w:ascii="Work Sans" w:hAnsi="Work Sans" w:cs="Segoe UI"/>
          <w:b/>
          <w:bCs/>
          <w:color w:val="201F1E"/>
          <w:sz w:val="22"/>
          <w:szCs w:val="22"/>
        </w:rPr>
        <w:t>Spoor</w:t>
      </w:r>
      <w:proofErr w:type="spellEnd"/>
      <w:r w:rsidRPr="007626C5">
        <w:rPr>
          <w:rFonts w:ascii="Work Sans" w:hAnsi="Work Sans" w:cs="Segoe UI"/>
          <w:b/>
          <w:bCs/>
          <w:color w:val="201F1E"/>
          <w:sz w:val="22"/>
          <w:szCs w:val="22"/>
        </w:rPr>
        <w:t> </w:t>
      </w:r>
      <w:r w:rsidRPr="007626C5">
        <w:rPr>
          <w:rFonts w:ascii="Work Sans" w:hAnsi="Work Sans" w:cs="Segoe UI"/>
          <w:color w:val="201F1E"/>
          <w:sz w:val="22"/>
          <w:szCs w:val="22"/>
        </w:rPr>
        <w:t>(Natural History Museum London), grande conoscitore di ominini africani; </w:t>
      </w:r>
      <w:r w:rsidRPr="007626C5">
        <w:rPr>
          <w:rFonts w:ascii="Work Sans" w:hAnsi="Work Sans" w:cs="Segoe UI"/>
          <w:b/>
          <w:bCs/>
          <w:color w:val="201F1E"/>
          <w:sz w:val="22"/>
          <w:szCs w:val="22"/>
        </w:rPr>
        <w:t>Lee Berger</w:t>
      </w:r>
      <w:r w:rsidRPr="007626C5">
        <w:rPr>
          <w:rFonts w:ascii="Work Sans" w:hAnsi="Work Sans" w:cs="Segoe UI"/>
          <w:color w:val="201F1E"/>
          <w:sz w:val="22"/>
          <w:szCs w:val="22"/>
        </w:rPr>
        <w:t> (University of the Witwatersrand), protagonista di scoperte paleoantropologiche sensazionali in Sudafrica</w:t>
      </w:r>
      <w:r w:rsidR="00B20834" w:rsidRPr="007626C5">
        <w:rPr>
          <w:rFonts w:ascii="Work Sans" w:hAnsi="Work Sans" w:cs="Segoe UI"/>
          <w:color w:val="201F1E"/>
          <w:sz w:val="22"/>
          <w:szCs w:val="22"/>
        </w:rPr>
        <w:t>, al quale è affidata la conferenza di chiusura</w:t>
      </w:r>
      <w:r w:rsidRPr="007626C5">
        <w:rPr>
          <w:rFonts w:ascii="Work Sans" w:hAnsi="Work Sans" w:cs="Segoe UI"/>
          <w:color w:val="201F1E"/>
          <w:sz w:val="22"/>
          <w:szCs w:val="22"/>
        </w:rPr>
        <w:t>.</w:t>
      </w:r>
    </w:p>
    <w:p w14:paraId="540EDD43" w14:textId="77777777" w:rsidR="00B20834" w:rsidRPr="007626C5" w:rsidRDefault="00B20834" w:rsidP="00DD3158">
      <w:pPr>
        <w:shd w:val="clear" w:color="auto" w:fill="FFFFFF"/>
        <w:spacing w:after="0" w:line="23" w:lineRule="atLeast"/>
        <w:textAlignment w:val="baseline"/>
        <w:rPr>
          <w:rFonts w:ascii="Work Sans" w:hAnsi="Work Sans" w:cs="Segoe UI"/>
          <w:color w:val="201F1E"/>
          <w:sz w:val="22"/>
          <w:szCs w:val="22"/>
        </w:rPr>
      </w:pPr>
    </w:p>
    <w:p w14:paraId="594B3AF7" w14:textId="1487C649" w:rsidR="00B20834" w:rsidRPr="007626C5" w:rsidRDefault="00DD3158" w:rsidP="00DD3158">
      <w:pPr>
        <w:spacing w:after="0" w:line="23" w:lineRule="atLeast"/>
        <w:rPr>
          <w:rFonts w:ascii="Work Sans" w:eastAsia="Times New Roman" w:hAnsi="Work Sans" w:cs="Arial"/>
          <w:color w:val="000000"/>
          <w:sz w:val="22"/>
          <w:szCs w:val="22"/>
          <w:bdr w:val="none" w:sz="0" w:space="0" w:color="auto" w:frame="1"/>
          <w:lang w:eastAsia="it-IT"/>
        </w:rPr>
      </w:pPr>
      <w:r w:rsidRPr="007626C5">
        <w:rPr>
          <w:rFonts w:ascii="Work Sans" w:eastAsia="Times New Roman" w:hAnsi="Work Sans" w:cs="Arial"/>
          <w:color w:val="000000"/>
          <w:sz w:val="22"/>
          <w:szCs w:val="22"/>
          <w:bdr w:val="none" w:sz="0" w:space="0" w:color="auto" w:frame="1"/>
          <w:lang w:eastAsia="it-IT"/>
        </w:rPr>
        <w:t xml:space="preserve">All'argomento del secondo livello formativo, </w:t>
      </w:r>
      <w:r w:rsidRPr="007626C5">
        <w:rPr>
          <w:rFonts w:ascii="Work Sans" w:hAnsi="Work Sans" w:cs="Segoe UI"/>
          <w:i/>
          <w:iCs/>
          <w:color w:val="201F1E"/>
          <w:sz w:val="22"/>
          <w:szCs w:val="22"/>
        </w:rPr>
        <w:t>Australopiteci: bipedi ma non (ancora) umani</w:t>
      </w:r>
      <w:r w:rsidRPr="007626C5">
        <w:rPr>
          <w:rFonts w:ascii="Work Sans" w:hAnsi="Work Sans" w:cs="Segoe UI"/>
          <w:color w:val="201F1E"/>
          <w:sz w:val="22"/>
          <w:szCs w:val="22"/>
        </w:rPr>
        <w:t>,</w:t>
      </w:r>
      <w:r w:rsidRPr="007626C5">
        <w:rPr>
          <w:rFonts w:ascii="Work Sans" w:eastAsia="Times New Roman" w:hAnsi="Work Sans" w:cs="Arial"/>
          <w:color w:val="000000"/>
          <w:sz w:val="22"/>
          <w:szCs w:val="22"/>
          <w:bdr w:val="none" w:sz="0" w:space="0" w:color="auto" w:frame="1"/>
          <w:lang w:eastAsia="it-IT"/>
        </w:rPr>
        <w:t xml:space="preserve"> è associato anche un </w:t>
      </w:r>
      <w:r w:rsidRPr="007626C5">
        <w:rPr>
          <w:rFonts w:ascii="Work Sans" w:eastAsia="Times New Roman" w:hAnsi="Work Sans" w:cs="Arial"/>
          <w:b/>
          <w:color w:val="000000"/>
          <w:sz w:val="22"/>
          <w:szCs w:val="22"/>
          <w:bdr w:val="none" w:sz="0" w:space="0" w:color="auto" w:frame="1"/>
          <w:lang w:eastAsia="it-IT"/>
        </w:rPr>
        <w:t>concorso di illustrazione e fotografia</w:t>
      </w:r>
      <w:r w:rsidRPr="007626C5">
        <w:rPr>
          <w:rFonts w:ascii="Work Sans" w:eastAsia="Times New Roman" w:hAnsi="Work Sans" w:cs="Arial"/>
          <w:color w:val="000000"/>
          <w:sz w:val="22"/>
          <w:szCs w:val="22"/>
          <w:bdr w:val="none" w:sz="0" w:space="0" w:color="auto" w:frame="1"/>
          <w:lang w:eastAsia="it-IT"/>
        </w:rPr>
        <w:t xml:space="preserve">, la cui scadenza è fissata al 31 </w:t>
      </w:r>
      <w:r w:rsidR="00101A60" w:rsidRPr="007626C5">
        <w:rPr>
          <w:rFonts w:ascii="Work Sans" w:eastAsia="Times New Roman" w:hAnsi="Work Sans" w:cs="Arial"/>
          <w:color w:val="000000"/>
          <w:sz w:val="22"/>
          <w:szCs w:val="22"/>
          <w:bdr w:val="none" w:sz="0" w:space="0" w:color="auto" w:frame="1"/>
          <w:lang w:eastAsia="it-IT"/>
        </w:rPr>
        <w:t>maggio</w:t>
      </w:r>
      <w:r w:rsidRPr="007626C5">
        <w:rPr>
          <w:rFonts w:ascii="Work Sans" w:eastAsia="Times New Roman" w:hAnsi="Work Sans" w:cs="Arial"/>
          <w:color w:val="000000"/>
          <w:sz w:val="22"/>
          <w:szCs w:val="22"/>
          <w:bdr w:val="none" w:sz="0" w:space="0" w:color="auto" w:frame="1"/>
          <w:lang w:eastAsia="it-IT"/>
        </w:rPr>
        <w:t xml:space="preserve"> 2022: il vincitore del concorso potrà partecipare gratuitamente alla Scuola di Paleoantropologia 2023. </w:t>
      </w:r>
    </w:p>
    <w:p w14:paraId="3621F796" w14:textId="77777777" w:rsidR="00B20834" w:rsidRPr="007626C5" w:rsidRDefault="00B20834" w:rsidP="00DD3158">
      <w:pPr>
        <w:spacing w:after="0" w:line="23" w:lineRule="atLeast"/>
        <w:rPr>
          <w:rFonts w:ascii="Work Sans" w:eastAsia="Times New Roman" w:hAnsi="Work Sans" w:cs="Arial"/>
          <w:color w:val="000000"/>
          <w:sz w:val="22"/>
          <w:szCs w:val="22"/>
          <w:bdr w:val="none" w:sz="0" w:space="0" w:color="auto" w:frame="1"/>
          <w:lang w:eastAsia="it-IT"/>
        </w:rPr>
      </w:pPr>
    </w:p>
    <w:p w14:paraId="502417DF" w14:textId="423C1386" w:rsidR="00B20834" w:rsidRPr="007626C5" w:rsidRDefault="00B20834" w:rsidP="00B20834">
      <w:pPr>
        <w:shd w:val="clear" w:color="auto" w:fill="FFFFFF"/>
        <w:spacing w:after="0" w:line="240" w:lineRule="auto"/>
        <w:rPr>
          <w:rFonts w:ascii="Work Sans" w:eastAsia="Times New Roman" w:hAnsi="Work Sans" w:cs="Arial"/>
          <w:color w:val="323130"/>
          <w:lang w:eastAsia="it-IT"/>
        </w:rPr>
      </w:pPr>
      <w:r w:rsidRPr="007626C5">
        <w:rPr>
          <w:rFonts w:ascii="Work Sans" w:eastAsia="Times New Roman" w:hAnsi="Work Sans" w:cs="Arial"/>
          <w:color w:val="323130"/>
          <w:sz w:val="22"/>
          <w:szCs w:val="22"/>
          <w:bdr w:val="none" w:sz="0" w:space="0" w:color="auto" w:frame="1"/>
          <w:lang w:eastAsia="it-IT"/>
        </w:rPr>
        <w:t xml:space="preserve">I partecipanti alla Scuola di Paleoantropologia, inoltre, se interessati, hanno la possibilità di essere selezionati per partecipare alle </w:t>
      </w:r>
      <w:r w:rsidRPr="007626C5">
        <w:rPr>
          <w:rFonts w:ascii="Work Sans" w:eastAsia="Times New Roman" w:hAnsi="Work Sans" w:cs="Arial"/>
          <w:b/>
          <w:color w:val="323130"/>
          <w:sz w:val="22"/>
          <w:szCs w:val="22"/>
          <w:bdr w:val="none" w:sz="0" w:space="0" w:color="auto" w:frame="1"/>
          <w:lang w:eastAsia="it-IT"/>
        </w:rPr>
        <w:t>attività di ricerca in Tanzania</w:t>
      </w:r>
      <w:r w:rsidR="00101A60" w:rsidRPr="007626C5">
        <w:rPr>
          <w:rFonts w:ascii="Work Sans" w:eastAsia="Times New Roman" w:hAnsi="Work Sans" w:cs="Arial"/>
          <w:color w:val="323130"/>
          <w:sz w:val="22"/>
          <w:szCs w:val="22"/>
          <w:bdr w:val="none" w:sz="0" w:space="0" w:color="auto" w:frame="1"/>
          <w:lang w:eastAsia="it-IT"/>
        </w:rPr>
        <w:t xml:space="preserve">, </w:t>
      </w:r>
      <w:r w:rsidRPr="007626C5">
        <w:rPr>
          <w:rFonts w:ascii="Work Sans" w:eastAsia="Times New Roman" w:hAnsi="Work Sans" w:cs="Arial"/>
          <w:color w:val="323130"/>
          <w:sz w:val="22"/>
          <w:szCs w:val="22"/>
          <w:bdr w:val="none" w:sz="0" w:space="0" w:color="auto" w:frame="1"/>
          <w:lang w:eastAsia="it-IT"/>
        </w:rPr>
        <w:t>i cui dettagli saranno diffusi nei prossimi mesi sul sito </w:t>
      </w:r>
      <w:r w:rsidR="00101A60" w:rsidRPr="007626C5">
        <w:rPr>
          <w:rFonts w:ascii="Work Sans" w:eastAsia="Times New Roman" w:hAnsi="Work Sans" w:cs="Arial"/>
          <w:color w:val="323130"/>
          <w:sz w:val="22"/>
          <w:szCs w:val="22"/>
          <w:bdr w:val="none" w:sz="0" w:space="0" w:color="auto" w:frame="1"/>
          <w:lang w:eastAsia="it-IT"/>
        </w:rPr>
        <w:t>www.thorproject.it e relativi</w:t>
      </w:r>
      <w:r w:rsidRPr="007626C5">
        <w:rPr>
          <w:rFonts w:ascii="Work Sans" w:eastAsia="Times New Roman" w:hAnsi="Work Sans" w:cs="Arial"/>
          <w:color w:val="323130"/>
          <w:sz w:val="22"/>
          <w:szCs w:val="22"/>
          <w:bdr w:val="none" w:sz="0" w:space="0" w:color="auto" w:frame="1"/>
          <w:lang w:eastAsia="it-IT"/>
        </w:rPr>
        <w:t xml:space="preserve"> social network. </w:t>
      </w:r>
    </w:p>
    <w:p w14:paraId="13B4B2D0" w14:textId="30E9AD55" w:rsidR="00B20834" w:rsidRPr="007626C5" w:rsidRDefault="00B20834" w:rsidP="00B20834">
      <w:pPr>
        <w:shd w:val="clear" w:color="auto" w:fill="FFFFFF"/>
        <w:spacing w:after="0" w:line="240" w:lineRule="auto"/>
        <w:rPr>
          <w:rFonts w:ascii="Work Sans" w:eastAsia="Times New Roman" w:hAnsi="Work Sans" w:cs="Arial"/>
          <w:color w:val="323130"/>
          <w:lang w:eastAsia="it-IT"/>
        </w:rPr>
      </w:pPr>
      <w:r w:rsidRPr="007626C5">
        <w:rPr>
          <w:rFonts w:ascii="Work Sans" w:eastAsia="Times New Roman" w:hAnsi="Work Sans" w:cs="Arial"/>
          <w:color w:val="323130"/>
          <w:sz w:val="22"/>
          <w:szCs w:val="22"/>
          <w:bdr w:val="none" w:sz="0" w:space="0" w:color="auto" w:frame="1"/>
          <w:lang w:eastAsia="it-IT"/>
        </w:rPr>
        <w:t>La Scuola, infatti, è impegnata da anni in attività didattiche e di ricerca nella Gola di Olduvai (Tanzania) in collaborazione con la University of Dar Es Salaam </w:t>
      </w:r>
      <w:r w:rsidR="00101A60" w:rsidRPr="007626C5">
        <w:rPr>
          <w:rFonts w:ascii="Work Sans" w:eastAsia="Times New Roman" w:hAnsi="Work Sans" w:cs="Arial"/>
          <w:color w:val="323130"/>
          <w:sz w:val="22"/>
          <w:szCs w:val="22"/>
          <w:bdr w:val="none" w:sz="0" w:space="0" w:color="auto" w:frame="1"/>
          <w:lang w:eastAsia="it-IT"/>
        </w:rPr>
        <w:t>e altre istituzioni tanzaniane</w:t>
      </w:r>
      <w:r w:rsidRPr="007626C5">
        <w:rPr>
          <w:rFonts w:ascii="Work Sans" w:eastAsia="Times New Roman" w:hAnsi="Work Sans" w:cs="Arial"/>
          <w:color w:val="323130"/>
          <w:sz w:val="22"/>
          <w:szCs w:val="22"/>
          <w:bdr w:val="none" w:sz="0" w:space="0" w:color="auto" w:frame="1"/>
          <w:lang w:eastAsia="it-IT"/>
        </w:rPr>
        <w:t>. </w:t>
      </w:r>
    </w:p>
    <w:p w14:paraId="163C7F27" w14:textId="77777777" w:rsidR="00B20834" w:rsidRPr="007626C5" w:rsidRDefault="00B20834" w:rsidP="00DD3158">
      <w:pPr>
        <w:spacing w:after="0" w:line="23" w:lineRule="atLeast"/>
        <w:rPr>
          <w:rFonts w:ascii="Work Sans" w:eastAsia="Times New Roman" w:hAnsi="Work Sans" w:cs="Arial"/>
          <w:sz w:val="22"/>
          <w:szCs w:val="22"/>
          <w:lang w:eastAsia="it-IT"/>
        </w:rPr>
      </w:pPr>
    </w:p>
    <w:p w14:paraId="29E6A761" w14:textId="77777777" w:rsidR="00DD3158" w:rsidRPr="007626C5" w:rsidRDefault="00DD3158" w:rsidP="00DD3158">
      <w:pPr>
        <w:spacing w:after="0" w:line="23" w:lineRule="atLeast"/>
        <w:rPr>
          <w:rFonts w:ascii="Work Sans" w:eastAsia="Times New Roman" w:hAnsi="Work Sans" w:cs="Arial"/>
          <w:sz w:val="22"/>
          <w:szCs w:val="22"/>
          <w:lang w:eastAsia="it-IT"/>
        </w:rPr>
      </w:pPr>
      <w:r w:rsidRPr="007626C5">
        <w:rPr>
          <w:rFonts w:ascii="Work Sans" w:eastAsia="Times New Roman" w:hAnsi="Work Sans" w:cs="Arial"/>
          <w:sz w:val="22"/>
          <w:szCs w:val="22"/>
          <w:bdr w:val="none" w:sz="0" w:space="0" w:color="auto" w:frame="1"/>
          <w:lang w:eastAsia="it-IT"/>
        </w:rPr>
        <w:t> </w:t>
      </w:r>
    </w:p>
    <w:p w14:paraId="10AFEE29" w14:textId="77777777" w:rsidR="00DD3158" w:rsidRPr="007626C5" w:rsidRDefault="00DD3158" w:rsidP="00DD3158">
      <w:pPr>
        <w:spacing w:after="0" w:line="23" w:lineRule="atLeast"/>
        <w:rPr>
          <w:rFonts w:ascii="Work Sans" w:eastAsia="Times New Roman" w:hAnsi="Work Sans" w:cs="Arial"/>
          <w:sz w:val="22"/>
          <w:szCs w:val="22"/>
          <w:lang w:eastAsia="it-IT"/>
        </w:rPr>
      </w:pPr>
      <w:r w:rsidRPr="007626C5">
        <w:rPr>
          <w:rFonts w:ascii="Work Sans" w:eastAsia="Times New Roman" w:hAnsi="Work Sans" w:cs="Arial"/>
          <w:b/>
          <w:bCs/>
          <w:color w:val="000000"/>
          <w:sz w:val="22"/>
          <w:szCs w:val="22"/>
          <w:bdr w:val="none" w:sz="0" w:space="0" w:color="auto" w:frame="1"/>
          <w:lang w:eastAsia="it-IT"/>
        </w:rPr>
        <w:lastRenderedPageBreak/>
        <w:t>Segreteria e informazioni  </w:t>
      </w:r>
    </w:p>
    <w:p w14:paraId="48505E08" w14:textId="77777777" w:rsidR="00DD3158" w:rsidRPr="007626C5" w:rsidRDefault="00DD3158" w:rsidP="00DD3158">
      <w:pPr>
        <w:spacing w:after="0" w:line="23" w:lineRule="atLeast"/>
        <w:rPr>
          <w:rFonts w:ascii="Work Sans" w:eastAsia="Times New Roman" w:hAnsi="Work Sans" w:cs="Arial"/>
          <w:sz w:val="22"/>
          <w:szCs w:val="22"/>
          <w:lang w:eastAsia="it-IT"/>
        </w:rPr>
      </w:pPr>
      <w:r w:rsidRPr="007626C5">
        <w:rPr>
          <w:rFonts w:ascii="Work Sans" w:eastAsia="Times New Roman" w:hAnsi="Work Sans" w:cs="Arial"/>
          <w:color w:val="000000"/>
          <w:sz w:val="22"/>
          <w:szCs w:val="22"/>
          <w:bdr w:val="none" w:sz="0" w:space="0" w:color="auto" w:frame="1"/>
          <w:shd w:val="clear" w:color="auto" w:fill="FFFFFF"/>
          <w:lang w:eastAsia="it-IT"/>
        </w:rPr>
        <w:t>Marco Cherin </w:t>
      </w:r>
      <w:r w:rsidRPr="007626C5">
        <w:rPr>
          <w:rFonts w:ascii="Work Sans" w:eastAsia="Times New Roman" w:hAnsi="Work Sans" w:cs="Arial"/>
          <w:color w:val="000000"/>
          <w:sz w:val="22"/>
          <w:szCs w:val="22"/>
          <w:bdr w:val="none" w:sz="0" w:space="0" w:color="auto" w:frame="1"/>
          <w:lang w:eastAsia="it-IT"/>
        </w:rPr>
        <w:t>e Beatrice Azzarà  </w:t>
      </w:r>
    </w:p>
    <w:p w14:paraId="4E342927" w14:textId="0FAB53A0" w:rsidR="00DD3158" w:rsidRPr="007626C5" w:rsidRDefault="00DD3158" w:rsidP="00DD3158">
      <w:pPr>
        <w:spacing w:after="0" w:line="23" w:lineRule="atLeast"/>
        <w:rPr>
          <w:rFonts w:ascii="Work Sans" w:eastAsia="Times New Roman" w:hAnsi="Work Sans" w:cs="Arial"/>
          <w:sz w:val="22"/>
          <w:szCs w:val="22"/>
          <w:lang w:eastAsia="it-IT"/>
        </w:rPr>
      </w:pPr>
      <w:r w:rsidRPr="007626C5">
        <w:rPr>
          <w:rFonts w:ascii="Work Sans" w:eastAsia="Times New Roman" w:hAnsi="Work Sans" w:cs="Arial"/>
          <w:color w:val="000000"/>
          <w:sz w:val="22"/>
          <w:szCs w:val="22"/>
          <w:bdr w:val="none" w:sz="0" w:space="0" w:color="auto" w:frame="1"/>
          <w:lang w:eastAsia="it-IT"/>
        </w:rPr>
        <w:t>Dipartimento di Fisica e Geologia - Università degli Studi di Perugia </w:t>
      </w:r>
      <w:r w:rsidRPr="007626C5">
        <w:rPr>
          <w:rFonts w:ascii="Work Sans" w:eastAsia="Times New Roman" w:hAnsi="Work Sans" w:cs="Arial"/>
          <w:sz w:val="22"/>
          <w:szCs w:val="22"/>
          <w:lang w:eastAsia="it-IT"/>
        </w:rPr>
        <w:t> </w:t>
      </w:r>
    </w:p>
    <w:p w14:paraId="421BAB9D" w14:textId="77777777" w:rsidR="00DD3158" w:rsidRPr="007626C5" w:rsidRDefault="00DD3158" w:rsidP="00DD3158">
      <w:pPr>
        <w:spacing w:after="0" w:line="23" w:lineRule="atLeast"/>
        <w:rPr>
          <w:rFonts w:ascii="Work Sans" w:eastAsia="Times New Roman" w:hAnsi="Work Sans" w:cs="Arial"/>
          <w:sz w:val="22"/>
          <w:szCs w:val="22"/>
          <w:lang w:eastAsia="it-IT"/>
        </w:rPr>
      </w:pPr>
      <w:r w:rsidRPr="007626C5">
        <w:rPr>
          <w:rFonts w:ascii="Work Sans" w:eastAsia="Times New Roman" w:hAnsi="Work Sans" w:cs="Arial"/>
          <w:color w:val="000000"/>
          <w:sz w:val="22"/>
          <w:szCs w:val="22"/>
          <w:bdr w:val="none" w:sz="0" w:space="0" w:color="auto" w:frame="1"/>
          <w:lang w:eastAsia="it-IT"/>
        </w:rPr>
        <w:t>Tel. 075.5852626  </w:t>
      </w:r>
    </w:p>
    <w:p w14:paraId="3A9375D6" w14:textId="77777777" w:rsidR="00DD3158" w:rsidRPr="007626C5" w:rsidRDefault="00DD3158" w:rsidP="00DD3158">
      <w:pPr>
        <w:spacing w:after="0" w:line="23" w:lineRule="atLeast"/>
        <w:rPr>
          <w:rFonts w:ascii="Work Sans" w:eastAsia="Times New Roman" w:hAnsi="Work Sans" w:cs="Arial"/>
          <w:sz w:val="22"/>
          <w:szCs w:val="22"/>
          <w:lang w:eastAsia="it-IT"/>
        </w:rPr>
      </w:pPr>
      <w:r w:rsidRPr="007626C5">
        <w:rPr>
          <w:rFonts w:ascii="Work Sans" w:eastAsia="Times New Roman" w:hAnsi="Work Sans" w:cs="Arial"/>
          <w:color w:val="000000"/>
          <w:sz w:val="22"/>
          <w:szCs w:val="22"/>
          <w:bdr w:val="none" w:sz="0" w:space="0" w:color="auto" w:frame="1"/>
          <w:lang w:eastAsia="it-IT"/>
        </w:rPr>
        <w:t>E-mail: info@paleoantropologia.it</w:t>
      </w:r>
      <w:r w:rsidRPr="007626C5">
        <w:rPr>
          <w:rFonts w:ascii="Work Sans" w:eastAsia="Times New Roman" w:hAnsi="Work Sans" w:cs="Arial"/>
          <w:sz w:val="22"/>
          <w:szCs w:val="22"/>
          <w:bdr w:val="none" w:sz="0" w:space="0" w:color="auto" w:frame="1"/>
          <w:lang w:eastAsia="it-IT"/>
        </w:rPr>
        <w:t> </w:t>
      </w:r>
    </w:p>
    <w:p w14:paraId="461C5760" w14:textId="77777777" w:rsidR="00DD3158" w:rsidRPr="007626C5" w:rsidRDefault="00DD3158" w:rsidP="00DD3158">
      <w:pPr>
        <w:shd w:val="clear" w:color="auto" w:fill="FFFFFF"/>
        <w:textAlignment w:val="baseline"/>
        <w:rPr>
          <w:rFonts w:ascii="Work Sans" w:hAnsi="Work Sans" w:cs="Segoe UI"/>
          <w:color w:val="201F1E"/>
        </w:rPr>
      </w:pPr>
    </w:p>
    <w:p w14:paraId="4850E666" w14:textId="77777777" w:rsidR="0004708B" w:rsidRPr="007626C5" w:rsidRDefault="0004708B" w:rsidP="0004708B">
      <w:pPr>
        <w:spacing w:after="0" w:line="240" w:lineRule="auto"/>
        <w:jc w:val="both"/>
        <w:rPr>
          <w:rFonts w:ascii="Work Sans" w:eastAsia="Times New Roman" w:hAnsi="Work Sans" w:cs="Times New Roman"/>
          <w:lang w:eastAsia="it-IT"/>
        </w:rPr>
      </w:pPr>
    </w:p>
    <w:p w14:paraId="62A3BFCD" w14:textId="2EEE4F4A" w:rsidR="0081693B" w:rsidRPr="007626C5" w:rsidRDefault="0004708B" w:rsidP="00DD3158">
      <w:pPr>
        <w:shd w:val="clear" w:color="auto" w:fill="FFFFFF"/>
        <w:spacing w:after="0" w:line="276" w:lineRule="atLeast"/>
        <w:rPr>
          <w:rFonts w:ascii="Work Sans" w:eastAsia="Times New Roman" w:hAnsi="Work Sans" w:cs="Calibri"/>
          <w:lang w:eastAsia="it-IT"/>
        </w:rPr>
      </w:pPr>
      <w:r w:rsidRPr="007626C5">
        <w:rPr>
          <w:rFonts w:ascii="Work Sans" w:eastAsia="Times New Roman" w:hAnsi="Work Sans" w:cs="Times New Roman"/>
          <w:b/>
          <w:bCs/>
          <w:color w:val="201F1E"/>
          <w:sz w:val="22"/>
          <w:szCs w:val="22"/>
          <w:bdr w:val="none" w:sz="0" w:space="0" w:color="auto" w:frame="1"/>
          <w:lang w:eastAsia="it-IT"/>
        </w:rPr>
        <w:t xml:space="preserve">Perugia, </w:t>
      </w:r>
      <w:r w:rsidR="007626C5">
        <w:rPr>
          <w:rFonts w:ascii="Work Sans" w:eastAsia="Times New Roman" w:hAnsi="Work Sans" w:cs="Times New Roman"/>
          <w:b/>
          <w:bCs/>
          <w:color w:val="201F1E"/>
          <w:sz w:val="22"/>
          <w:szCs w:val="22"/>
          <w:bdr w:val="none" w:sz="0" w:space="0" w:color="auto" w:frame="1"/>
          <w:lang w:eastAsia="it-IT"/>
        </w:rPr>
        <w:t xml:space="preserve">6 </w:t>
      </w:r>
      <w:r w:rsidR="00DD3158" w:rsidRPr="007626C5">
        <w:rPr>
          <w:rFonts w:ascii="Work Sans" w:eastAsia="Times New Roman" w:hAnsi="Work Sans" w:cs="Times New Roman"/>
          <w:b/>
          <w:bCs/>
          <w:color w:val="201F1E"/>
          <w:sz w:val="22"/>
          <w:szCs w:val="22"/>
          <w:bdr w:val="none" w:sz="0" w:space="0" w:color="auto" w:frame="1"/>
          <w:lang w:eastAsia="it-IT"/>
        </w:rPr>
        <w:t>maggio</w:t>
      </w:r>
      <w:r w:rsidRPr="007626C5">
        <w:rPr>
          <w:rFonts w:ascii="Work Sans" w:eastAsia="Times New Roman" w:hAnsi="Work Sans" w:cs="Times New Roman"/>
          <w:b/>
          <w:bCs/>
          <w:color w:val="201F1E"/>
          <w:sz w:val="22"/>
          <w:szCs w:val="22"/>
          <w:bdr w:val="none" w:sz="0" w:space="0" w:color="auto" w:frame="1"/>
          <w:lang w:eastAsia="it-IT"/>
        </w:rPr>
        <w:t xml:space="preserve"> 2022</w:t>
      </w:r>
      <w:r w:rsidRPr="007626C5">
        <w:rPr>
          <w:rFonts w:ascii="Work Sans" w:eastAsia="Times New Roman" w:hAnsi="Work Sans" w:cs="Times New Roman"/>
          <w:color w:val="000000"/>
          <w:sz w:val="22"/>
          <w:szCs w:val="22"/>
          <w:bdr w:val="none" w:sz="0" w:space="0" w:color="auto" w:frame="1"/>
          <w:lang w:eastAsia="it-IT"/>
        </w:rPr>
        <w:t> </w:t>
      </w:r>
      <w:r w:rsidRPr="007626C5">
        <w:rPr>
          <w:rFonts w:ascii="Work Sans" w:eastAsia="Times New Roman" w:hAnsi="Work Sans" w:cs="Times New Roman"/>
          <w:sz w:val="22"/>
          <w:szCs w:val="22"/>
          <w:bdr w:val="none" w:sz="0" w:space="0" w:color="auto" w:frame="1"/>
          <w:lang w:eastAsia="it-IT"/>
        </w:rPr>
        <w:t>   </w:t>
      </w:r>
      <w:bookmarkEnd w:id="0"/>
    </w:p>
    <w:sectPr w:rsidR="0081693B" w:rsidRPr="007626C5" w:rsidSect="00E954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2F35A" w14:textId="77777777" w:rsidR="00A858AF" w:rsidRDefault="00A858AF" w:rsidP="005C2BD2">
      <w:r>
        <w:separator/>
      </w:r>
    </w:p>
  </w:endnote>
  <w:endnote w:type="continuationSeparator" w:id="0">
    <w:p w14:paraId="0D97B459" w14:textId="77777777" w:rsidR="00A858AF" w:rsidRDefault="00A858AF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nton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ntonSans Light">
    <w:altName w:val="Benton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 Regular Roman">
    <w:altName w:val="Work Sans"/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D8698" w14:textId="77777777" w:rsidR="00623D5D" w:rsidRDefault="00623D5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836" w:type="dxa"/>
      <w:tblLook w:val="01E0" w:firstRow="1" w:lastRow="1" w:firstColumn="1" w:lastColumn="1" w:noHBand="0" w:noVBand="0"/>
    </w:tblPr>
    <w:tblGrid>
      <w:gridCol w:w="1620"/>
      <w:gridCol w:w="3060"/>
      <w:gridCol w:w="3420"/>
      <w:gridCol w:w="3240"/>
    </w:tblGrid>
    <w:tr w:rsidR="00623D5D" w:rsidRPr="00226F68" w14:paraId="26C4EC3C" w14:textId="77777777" w:rsidTr="009B440B">
      <w:trPr>
        <w:trHeight w:val="726"/>
      </w:trPr>
      <w:tc>
        <w:tcPr>
          <w:tcW w:w="1620" w:type="dxa"/>
          <w:vAlign w:val="bottom"/>
        </w:tcPr>
        <w:p w14:paraId="3340D29B" w14:textId="77777777" w:rsidR="00623D5D" w:rsidRPr="00226F68" w:rsidRDefault="00623D5D" w:rsidP="009B440B">
          <w:pPr>
            <w:pStyle w:val="Pidipagina"/>
            <w:ind w:right="252"/>
            <w:jc w:val="right"/>
            <w:rPr>
              <w:rFonts w:ascii="Verdana" w:hAnsi="Verdana"/>
              <w:sz w:val="16"/>
              <w:szCs w:val="16"/>
            </w:rPr>
          </w:pPr>
          <w:r w:rsidRPr="00226F68">
            <w:rPr>
              <w:rFonts w:ascii="Verdana" w:hAnsi="Verdana"/>
              <w:sz w:val="16"/>
              <w:szCs w:val="16"/>
            </w:rPr>
            <w:t>Rettorato</w:t>
          </w:r>
        </w:p>
      </w:tc>
      <w:tc>
        <w:tcPr>
          <w:tcW w:w="3060" w:type="dxa"/>
          <w:vAlign w:val="bottom"/>
        </w:tcPr>
        <w:p w14:paraId="58DC5EE5" w14:textId="77777777" w:rsidR="00623D5D" w:rsidRDefault="00623D5D" w:rsidP="009B440B">
          <w:pPr>
            <w:pStyle w:val="Pidipagina"/>
            <w:ind w:left="612" w:firstLine="612"/>
            <w:rPr>
              <w:rFonts w:ascii="Verdana" w:hAnsi="Verdana"/>
              <w:sz w:val="12"/>
              <w:szCs w:val="12"/>
            </w:rPr>
          </w:pPr>
        </w:p>
        <w:p w14:paraId="19316830" w14:textId="77777777" w:rsidR="00623D5D" w:rsidRDefault="00623D5D" w:rsidP="009B440B">
          <w:pPr>
            <w:pStyle w:val="Pidipagina"/>
            <w:ind w:left="612" w:firstLine="612"/>
            <w:rPr>
              <w:rFonts w:ascii="Verdana" w:hAnsi="Verdana"/>
              <w:sz w:val="12"/>
              <w:szCs w:val="12"/>
            </w:rPr>
          </w:pPr>
        </w:p>
        <w:p w14:paraId="1776A99F" w14:textId="77777777" w:rsidR="00623D5D" w:rsidRDefault="00623D5D" w:rsidP="009B440B">
          <w:pPr>
            <w:pStyle w:val="Pidipagina"/>
            <w:ind w:left="612" w:firstLine="612"/>
            <w:rPr>
              <w:rFonts w:ascii="Verdana" w:hAnsi="Verdana"/>
              <w:sz w:val="12"/>
              <w:szCs w:val="12"/>
            </w:rPr>
          </w:pPr>
        </w:p>
        <w:p w14:paraId="3E55E45F" w14:textId="77777777" w:rsidR="00623D5D" w:rsidRPr="00226F68" w:rsidRDefault="00623D5D" w:rsidP="009B440B">
          <w:pPr>
            <w:pStyle w:val="Pidipagina"/>
            <w:ind w:left="612" w:firstLine="612"/>
            <w:rPr>
              <w:rFonts w:ascii="Verdana" w:hAnsi="Verdana"/>
              <w:sz w:val="12"/>
              <w:szCs w:val="12"/>
            </w:rPr>
          </w:pPr>
          <w:r>
            <w:rPr>
              <w:rFonts w:ascii="Verdana" w:hAnsi="Verdana"/>
              <w:sz w:val="12"/>
              <w:szCs w:val="12"/>
            </w:rPr>
            <w:t>Via Zefferino Faina, 4</w:t>
          </w:r>
        </w:p>
        <w:p w14:paraId="0026DF6A" w14:textId="77777777" w:rsidR="00623D5D" w:rsidRPr="00226F68" w:rsidRDefault="00623D5D" w:rsidP="009B440B">
          <w:pPr>
            <w:pStyle w:val="Pidipagina"/>
            <w:ind w:left="612" w:firstLine="612"/>
            <w:rPr>
              <w:sz w:val="12"/>
              <w:szCs w:val="12"/>
            </w:rPr>
          </w:pPr>
          <w:r w:rsidRPr="00226F68">
            <w:rPr>
              <w:rFonts w:ascii="Verdana" w:hAnsi="Verdana"/>
              <w:sz w:val="12"/>
              <w:szCs w:val="12"/>
            </w:rPr>
            <w:t>06123 Perugia</w:t>
          </w:r>
        </w:p>
      </w:tc>
      <w:tc>
        <w:tcPr>
          <w:tcW w:w="3420" w:type="dxa"/>
          <w:vAlign w:val="bottom"/>
        </w:tcPr>
        <w:p w14:paraId="6E55A33F" w14:textId="77777777" w:rsidR="00623D5D" w:rsidRDefault="00623D5D" w:rsidP="00EF1EC4">
          <w:pPr>
            <w:pStyle w:val="Pidipagina"/>
            <w:rPr>
              <w:rFonts w:ascii="Verdana" w:hAnsi="Verdana"/>
              <w:b/>
              <w:sz w:val="12"/>
              <w:szCs w:val="12"/>
            </w:rPr>
          </w:pPr>
        </w:p>
        <w:p w14:paraId="66649B80" w14:textId="77777777" w:rsidR="00623D5D" w:rsidRDefault="00623D5D" w:rsidP="00EF1EC4">
          <w:pPr>
            <w:pStyle w:val="Pidipagina"/>
            <w:rPr>
              <w:rFonts w:ascii="Verdana" w:hAnsi="Verdana"/>
              <w:b/>
              <w:sz w:val="12"/>
              <w:szCs w:val="12"/>
            </w:rPr>
          </w:pPr>
        </w:p>
        <w:p w14:paraId="3CAE7037" w14:textId="77777777" w:rsidR="00623D5D" w:rsidRDefault="00623D5D" w:rsidP="00F4645C">
          <w:pPr>
            <w:pStyle w:val="Pidipagina"/>
            <w:rPr>
              <w:rFonts w:ascii="Verdana" w:hAnsi="Verdana"/>
              <w:b/>
              <w:sz w:val="12"/>
              <w:szCs w:val="12"/>
            </w:rPr>
          </w:pPr>
          <w:r>
            <w:rPr>
              <w:rFonts w:ascii="Verdana" w:hAnsi="Verdana"/>
              <w:b/>
              <w:sz w:val="12"/>
              <w:szCs w:val="12"/>
            </w:rPr>
            <w:t>Area Staff al Rettore e Comunicazione</w:t>
          </w:r>
        </w:p>
        <w:p w14:paraId="0B13CB58" w14:textId="77777777" w:rsidR="00623D5D" w:rsidRPr="00226F68" w:rsidRDefault="00623D5D" w:rsidP="00F4645C">
          <w:pPr>
            <w:pStyle w:val="Pidipagina"/>
            <w:rPr>
              <w:sz w:val="12"/>
              <w:szCs w:val="12"/>
            </w:rPr>
          </w:pPr>
          <w:r>
            <w:rPr>
              <w:rFonts w:ascii="Verdana" w:hAnsi="Verdana"/>
              <w:b/>
              <w:sz w:val="12"/>
              <w:szCs w:val="12"/>
            </w:rPr>
            <w:t xml:space="preserve">Ufficio Comunicazione istituzionale, </w:t>
          </w:r>
          <w:r>
            <w:rPr>
              <w:rFonts w:ascii="Verdana" w:hAnsi="Verdana"/>
              <w:b/>
              <w:sz w:val="12"/>
              <w:szCs w:val="12"/>
            </w:rPr>
            <w:br/>
            <w:t>social media e grafica</w:t>
          </w:r>
        </w:p>
      </w:tc>
      <w:tc>
        <w:tcPr>
          <w:tcW w:w="3240" w:type="dxa"/>
          <w:vAlign w:val="bottom"/>
        </w:tcPr>
        <w:p w14:paraId="116CAEE3" w14:textId="77777777" w:rsidR="00623D5D" w:rsidRPr="00226F68" w:rsidRDefault="00623D5D" w:rsidP="00205CF2">
          <w:pPr>
            <w:pStyle w:val="Pidipagina"/>
            <w:rPr>
              <w:rFonts w:ascii="Verdana" w:hAnsi="Verdana"/>
              <w:sz w:val="12"/>
              <w:szCs w:val="12"/>
            </w:rPr>
          </w:pPr>
          <w:r>
            <w:rPr>
              <w:rFonts w:ascii="Verdana" w:hAnsi="Verdana"/>
              <w:b/>
              <w:sz w:val="12"/>
              <w:szCs w:val="12"/>
            </w:rPr>
            <w:t xml:space="preserve">Tel.     </w:t>
          </w:r>
          <w:r>
            <w:rPr>
              <w:rFonts w:ascii="Verdana" w:hAnsi="Verdana"/>
              <w:sz w:val="12"/>
              <w:szCs w:val="12"/>
            </w:rPr>
            <w:t xml:space="preserve">    +39 075 585 2255</w:t>
          </w:r>
        </w:p>
        <w:p w14:paraId="117DEB9F" w14:textId="77777777" w:rsidR="00623D5D" w:rsidRPr="00226F68" w:rsidRDefault="00623D5D" w:rsidP="003B649C">
          <w:pPr>
            <w:pStyle w:val="Pidipagina"/>
            <w:rPr>
              <w:sz w:val="12"/>
              <w:szCs w:val="12"/>
            </w:rPr>
          </w:pPr>
          <w:proofErr w:type="gramStart"/>
          <w:r w:rsidRPr="00226F68">
            <w:rPr>
              <w:rFonts w:ascii="Verdana" w:hAnsi="Verdana"/>
              <w:b/>
              <w:sz w:val="12"/>
              <w:szCs w:val="12"/>
            </w:rPr>
            <w:t>E-Mail:</w:t>
          </w:r>
          <w:r w:rsidRPr="00226F68">
            <w:rPr>
              <w:rFonts w:ascii="Verdana" w:hAnsi="Verdana"/>
              <w:sz w:val="12"/>
              <w:szCs w:val="12"/>
            </w:rPr>
            <w:t xml:space="preserve">   </w:t>
          </w:r>
          <w:proofErr w:type="gramEnd"/>
          <w:r w:rsidRPr="00226F68">
            <w:rPr>
              <w:rFonts w:ascii="Verdana" w:hAnsi="Verdana"/>
              <w:sz w:val="12"/>
              <w:szCs w:val="12"/>
            </w:rPr>
            <w:t xml:space="preserve">  </w:t>
          </w:r>
          <w:r>
            <w:rPr>
              <w:rFonts w:ascii="Verdana" w:hAnsi="Verdana"/>
              <w:sz w:val="12"/>
              <w:szCs w:val="12"/>
            </w:rPr>
            <w:t>ufficio.stampa@unipg.it</w:t>
          </w:r>
        </w:p>
      </w:tc>
    </w:tr>
  </w:tbl>
  <w:p w14:paraId="6BA7797C" w14:textId="77777777" w:rsidR="00623D5D" w:rsidRDefault="00623D5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B39E2" w14:textId="77777777" w:rsidR="00623D5D" w:rsidRDefault="00623D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C60B7" w14:textId="77777777" w:rsidR="00A858AF" w:rsidRDefault="00A858AF" w:rsidP="005C2BD2">
      <w:r>
        <w:separator/>
      </w:r>
    </w:p>
  </w:footnote>
  <w:footnote w:type="continuationSeparator" w:id="0">
    <w:p w14:paraId="17A4C999" w14:textId="77777777" w:rsidR="00A858AF" w:rsidRDefault="00A858AF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69F40" w14:textId="77777777" w:rsidR="00623D5D" w:rsidRDefault="00A858AF">
    <w:pPr>
      <w:pStyle w:val="Intestazione"/>
    </w:pPr>
    <w:r>
      <w:rPr>
        <w:noProof/>
        <w:lang w:eastAsia="it-IT"/>
      </w:rPr>
      <w:pict w14:anchorId="45C61B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77662" o:spid="_x0000_s2051" type="#_x0000_t75" alt="" style="position:absolute;margin-left:0;margin-top:0;width:595.7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secutivi Rettora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8DD5D" w14:textId="77777777" w:rsidR="00623D5D" w:rsidRDefault="00A858AF">
    <w:pPr>
      <w:pStyle w:val="Intestazione"/>
    </w:pPr>
    <w:r>
      <w:rPr>
        <w:noProof/>
        <w:lang w:eastAsia="it-IT"/>
      </w:rPr>
      <w:pict w14:anchorId="04451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77663" o:spid="_x0000_s2050" type="#_x0000_t75" alt="" style="position:absolute;margin-left:0;margin-top:0;width:595.7pt;height:818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secutivi Rettora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57317" w14:textId="77777777" w:rsidR="00623D5D" w:rsidRDefault="00A858AF">
    <w:pPr>
      <w:pStyle w:val="Intestazione"/>
    </w:pPr>
    <w:r>
      <w:rPr>
        <w:noProof/>
        <w:lang w:eastAsia="it-IT"/>
      </w:rPr>
      <w:pict w14:anchorId="2890C3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77661" o:spid="_x0000_s2049" type="#_x0000_t75" alt="" style="position:absolute;margin-left:0;margin-top:0;width:595.7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secutivi Rettora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3757C"/>
    <w:multiLevelType w:val="hybridMultilevel"/>
    <w:tmpl w:val="A5B461D6"/>
    <w:lvl w:ilvl="0" w:tplc="2ABAAB7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2ABAAB7C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45137"/>
    <w:multiLevelType w:val="hybridMultilevel"/>
    <w:tmpl w:val="A69C46C0"/>
    <w:lvl w:ilvl="0" w:tplc="2E9C64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A2FCC"/>
    <w:multiLevelType w:val="multilevel"/>
    <w:tmpl w:val="E4FA0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EA"/>
    <w:rsid w:val="00003B8F"/>
    <w:rsid w:val="00010930"/>
    <w:rsid w:val="00013EBE"/>
    <w:rsid w:val="0001407E"/>
    <w:rsid w:val="00021B3B"/>
    <w:rsid w:val="00024504"/>
    <w:rsid w:val="0002580B"/>
    <w:rsid w:val="000305E6"/>
    <w:rsid w:val="000320BD"/>
    <w:rsid w:val="000332C0"/>
    <w:rsid w:val="00033486"/>
    <w:rsid w:val="000361AE"/>
    <w:rsid w:val="000421B9"/>
    <w:rsid w:val="00042690"/>
    <w:rsid w:val="000436FE"/>
    <w:rsid w:val="000454B6"/>
    <w:rsid w:val="0004708B"/>
    <w:rsid w:val="00060259"/>
    <w:rsid w:val="000616CC"/>
    <w:rsid w:val="000674FF"/>
    <w:rsid w:val="000702AB"/>
    <w:rsid w:val="00074867"/>
    <w:rsid w:val="00076D18"/>
    <w:rsid w:val="000832F1"/>
    <w:rsid w:val="0008355F"/>
    <w:rsid w:val="0008359D"/>
    <w:rsid w:val="00083E49"/>
    <w:rsid w:val="00087D2F"/>
    <w:rsid w:val="000961FA"/>
    <w:rsid w:val="0009764E"/>
    <w:rsid w:val="000A1FCF"/>
    <w:rsid w:val="000A33DC"/>
    <w:rsid w:val="000A598D"/>
    <w:rsid w:val="000A7053"/>
    <w:rsid w:val="000B0902"/>
    <w:rsid w:val="000B45FA"/>
    <w:rsid w:val="000B4D8F"/>
    <w:rsid w:val="000B56DD"/>
    <w:rsid w:val="000B6387"/>
    <w:rsid w:val="000B6F24"/>
    <w:rsid w:val="000C1B92"/>
    <w:rsid w:val="000C1EC4"/>
    <w:rsid w:val="000C2865"/>
    <w:rsid w:val="000D4D35"/>
    <w:rsid w:val="000D5A26"/>
    <w:rsid w:val="000D6440"/>
    <w:rsid w:val="000E0B66"/>
    <w:rsid w:val="000E4B28"/>
    <w:rsid w:val="000F0129"/>
    <w:rsid w:val="000F1331"/>
    <w:rsid w:val="000F186C"/>
    <w:rsid w:val="000F2748"/>
    <w:rsid w:val="000F27C0"/>
    <w:rsid w:val="000F435E"/>
    <w:rsid w:val="00101A60"/>
    <w:rsid w:val="001030D3"/>
    <w:rsid w:val="001075F2"/>
    <w:rsid w:val="00110E36"/>
    <w:rsid w:val="001151AA"/>
    <w:rsid w:val="00117E55"/>
    <w:rsid w:val="001320E9"/>
    <w:rsid w:val="00133AFB"/>
    <w:rsid w:val="00137541"/>
    <w:rsid w:val="00143AE9"/>
    <w:rsid w:val="001457C1"/>
    <w:rsid w:val="00152DC1"/>
    <w:rsid w:val="00155B5A"/>
    <w:rsid w:val="00161EE2"/>
    <w:rsid w:val="001654DC"/>
    <w:rsid w:val="0017356C"/>
    <w:rsid w:val="001738C8"/>
    <w:rsid w:val="00182173"/>
    <w:rsid w:val="00193934"/>
    <w:rsid w:val="001953A9"/>
    <w:rsid w:val="0019684F"/>
    <w:rsid w:val="00196933"/>
    <w:rsid w:val="00196E4C"/>
    <w:rsid w:val="001A4672"/>
    <w:rsid w:val="001A66EF"/>
    <w:rsid w:val="001B20D3"/>
    <w:rsid w:val="001B41FE"/>
    <w:rsid w:val="001B4EA6"/>
    <w:rsid w:val="001C54ED"/>
    <w:rsid w:val="001C6B13"/>
    <w:rsid w:val="001C6E03"/>
    <w:rsid w:val="001D0693"/>
    <w:rsid w:val="001D1747"/>
    <w:rsid w:val="001D2ADA"/>
    <w:rsid w:val="001D30A5"/>
    <w:rsid w:val="001D4E78"/>
    <w:rsid w:val="001D7153"/>
    <w:rsid w:val="001E0110"/>
    <w:rsid w:val="001E3B9E"/>
    <w:rsid w:val="001E49D5"/>
    <w:rsid w:val="001E76CA"/>
    <w:rsid w:val="001F08B0"/>
    <w:rsid w:val="001F2FCA"/>
    <w:rsid w:val="001F4A59"/>
    <w:rsid w:val="00200B86"/>
    <w:rsid w:val="00205CF2"/>
    <w:rsid w:val="002111E7"/>
    <w:rsid w:val="00213E77"/>
    <w:rsid w:val="00215044"/>
    <w:rsid w:val="00216865"/>
    <w:rsid w:val="00216CCB"/>
    <w:rsid w:val="002262E3"/>
    <w:rsid w:val="00226F30"/>
    <w:rsid w:val="00227AE5"/>
    <w:rsid w:val="00234BF2"/>
    <w:rsid w:val="002364CB"/>
    <w:rsid w:val="00237554"/>
    <w:rsid w:val="00244FA4"/>
    <w:rsid w:val="00251B02"/>
    <w:rsid w:val="00256707"/>
    <w:rsid w:val="00277CAE"/>
    <w:rsid w:val="002845BD"/>
    <w:rsid w:val="00284BAA"/>
    <w:rsid w:val="00285F8D"/>
    <w:rsid w:val="00291A12"/>
    <w:rsid w:val="00292AF5"/>
    <w:rsid w:val="0029412E"/>
    <w:rsid w:val="002A0999"/>
    <w:rsid w:val="002A415D"/>
    <w:rsid w:val="002A7FB2"/>
    <w:rsid w:val="002B1ACA"/>
    <w:rsid w:val="002B4DF8"/>
    <w:rsid w:val="002B602F"/>
    <w:rsid w:val="002C0120"/>
    <w:rsid w:val="002C0152"/>
    <w:rsid w:val="002C0A78"/>
    <w:rsid w:val="002C6C2F"/>
    <w:rsid w:val="002D2357"/>
    <w:rsid w:val="002D38FA"/>
    <w:rsid w:val="002D6AA7"/>
    <w:rsid w:val="002D7F46"/>
    <w:rsid w:val="002E4126"/>
    <w:rsid w:val="002E63BB"/>
    <w:rsid w:val="002F141D"/>
    <w:rsid w:val="002F17DA"/>
    <w:rsid w:val="002F2690"/>
    <w:rsid w:val="002F5B9F"/>
    <w:rsid w:val="002F7C35"/>
    <w:rsid w:val="00302E1C"/>
    <w:rsid w:val="00304AB2"/>
    <w:rsid w:val="0030550E"/>
    <w:rsid w:val="00321437"/>
    <w:rsid w:val="003355A9"/>
    <w:rsid w:val="003416A3"/>
    <w:rsid w:val="0034179B"/>
    <w:rsid w:val="00342BE5"/>
    <w:rsid w:val="003462D0"/>
    <w:rsid w:val="00350344"/>
    <w:rsid w:val="00357108"/>
    <w:rsid w:val="00360DED"/>
    <w:rsid w:val="0036344E"/>
    <w:rsid w:val="003678CE"/>
    <w:rsid w:val="00371EAF"/>
    <w:rsid w:val="00383533"/>
    <w:rsid w:val="00385AA3"/>
    <w:rsid w:val="003865F0"/>
    <w:rsid w:val="00390F8B"/>
    <w:rsid w:val="003973DB"/>
    <w:rsid w:val="003A5811"/>
    <w:rsid w:val="003B0F11"/>
    <w:rsid w:val="003B349D"/>
    <w:rsid w:val="003B35EB"/>
    <w:rsid w:val="003B3EA9"/>
    <w:rsid w:val="003B4095"/>
    <w:rsid w:val="003B649C"/>
    <w:rsid w:val="003B65B0"/>
    <w:rsid w:val="003C4E4B"/>
    <w:rsid w:val="003D28BD"/>
    <w:rsid w:val="003D3355"/>
    <w:rsid w:val="003D6777"/>
    <w:rsid w:val="003E2C3E"/>
    <w:rsid w:val="003E2FA4"/>
    <w:rsid w:val="003E3CA4"/>
    <w:rsid w:val="003E5614"/>
    <w:rsid w:val="003E706D"/>
    <w:rsid w:val="003F0F82"/>
    <w:rsid w:val="00400C16"/>
    <w:rsid w:val="00401736"/>
    <w:rsid w:val="00407E61"/>
    <w:rsid w:val="00410CCE"/>
    <w:rsid w:val="004137B8"/>
    <w:rsid w:val="00415035"/>
    <w:rsid w:val="00426F29"/>
    <w:rsid w:val="00432939"/>
    <w:rsid w:val="004368D1"/>
    <w:rsid w:val="00436DD6"/>
    <w:rsid w:val="004378A4"/>
    <w:rsid w:val="00447D59"/>
    <w:rsid w:val="0045152A"/>
    <w:rsid w:val="00452D42"/>
    <w:rsid w:val="004552EA"/>
    <w:rsid w:val="004611DE"/>
    <w:rsid w:val="004713A6"/>
    <w:rsid w:val="0047605D"/>
    <w:rsid w:val="004761CE"/>
    <w:rsid w:val="004823F3"/>
    <w:rsid w:val="00484173"/>
    <w:rsid w:val="00484A62"/>
    <w:rsid w:val="004850CC"/>
    <w:rsid w:val="004906D9"/>
    <w:rsid w:val="00491E92"/>
    <w:rsid w:val="00492840"/>
    <w:rsid w:val="00494B29"/>
    <w:rsid w:val="00495B5C"/>
    <w:rsid w:val="00495EDB"/>
    <w:rsid w:val="004A0147"/>
    <w:rsid w:val="004A0FE2"/>
    <w:rsid w:val="004A3CE0"/>
    <w:rsid w:val="004B0290"/>
    <w:rsid w:val="004B1C4B"/>
    <w:rsid w:val="004C0A68"/>
    <w:rsid w:val="004C0C44"/>
    <w:rsid w:val="004C123F"/>
    <w:rsid w:val="004C14F1"/>
    <w:rsid w:val="004C501A"/>
    <w:rsid w:val="004D2A19"/>
    <w:rsid w:val="004D2A48"/>
    <w:rsid w:val="004D378F"/>
    <w:rsid w:val="004D6A09"/>
    <w:rsid w:val="004D7E0B"/>
    <w:rsid w:val="004E13A3"/>
    <w:rsid w:val="004E4554"/>
    <w:rsid w:val="004E4DBF"/>
    <w:rsid w:val="004E6208"/>
    <w:rsid w:val="004E67A4"/>
    <w:rsid w:val="004E7B73"/>
    <w:rsid w:val="004F1AEF"/>
    <w:rsid w:val="004F25C9"/>
    <w:rsid w:val="004F36AF"/>
    <w:rsid w:val="004F52B7"/>
    <w:rsid w:val="004F6FD0"/>
    <w:rsid w:val="00503917"/>
    <w:rsid w:val="0050413A"/>
    <w:rsid w:val="00505543"/>
    <w:rsid w:val="00506A84"/>
    <w:rsid w:val="005128C4"/>
    <w:rsid w:val="00516228"/>
    <w:rsid w:val="00517C96"/>
    <w:rsid w:val="00517D51"/>
    <w:rsid w:val="005208BF"/>
    <w:rsid w:val="00521C95"/>
    <w:rsid w:val="00523068"/>
    <w:rsid w:val="00523F28"/>
    <w:rsid w:val="0052728C"/>
    <w:rsid w:val="0052790B"/>
    <w:rsid w:val="005303DC"/>
    <w:rsid w:val="00530F98"/>
    <w:rsid w:val="00531327"/>
    <w:rsid w:val="00545242"/>
    <w:rsid w:val="005463B9"/>
    <w:rsid w:val="00546C58"/>
    <w:rsid w:val="00555A3B"/>
    <w:rsid w:val="005610BD"/>
    <w:rsid w:val="00565A52"/>
    <w:rsid w:val="00565C45"/>
    <w:rsid w:val="00570E73"/>
    <w:rsid w:val="005749DB"/>
    <w:rsid w:val="0057616E"/>
    <w:rsid w:val="005824A0"/>
    <w:rsid w:val="005868D6"/>
    <w:rsid w:val="005A22B2"/>
    <w:rsid w:val="005A23FD"/>
    <w:rsid w:val="005A260A"/>
    <w:rsid w:val="005A7AB9"/>
    <w:rsid w:val="005B0E35"/>
    <w:rsid w:val="005B6A28"/>
    <w:rsid w:val="005C2BD2"/>
    <w:rsid w:val="005C35DD"/>
    <w:rsid w:val="005C4294"/>
    <w:rsid w:val="005C5CA4"/>
    <w:rsid w:val="005D02E5"/>
    <w:rsid w:val="005D48B0"/>
    <w:rsid w:val="005D5EBD"/>
    <w:rsid w:val="005E251D"/>
    <w:rsid w:val="005E2C4E"/>
    <w:rsid w:val="005E6850"/>
    <w:rsid w:val="00610405"/>
    <w:rsid w:val="006116EB"/>
    <w:rsid w:val="00612909"/>
    <w:rsid w:val="0061418C"/>
    <w:rsid w:val="00614A38"/>
    <w:rsid w:val="00617570"/>
    <w:rsid w:val="006221C9"/>
    <w:rsid w:val="00623D5D"/>
    <w:rsid w:val="0063055A"/>
    <w:rsid w:val="00641042"/>
    <w:rsid w:val="00647FCF"/>
    <w:rsid w:val="00653CF7"/>
    <w:rsid w:val="00654B7E"/>
    <w:rsid w:val="00655956"/>
    <w:rsid w:val="006566E2"/>
    <w:rsid w:val="00675329"/>
    <w:rsid w:val="006816EF"/>
    <w:rsid w:val="00686C19"/>
    <w:rsid w:val="00686DF1"/>
    <w:rsid w:val="00691628"/>
    <w:rsid w:val="006A69CE"/>
    <w:rsid w:val="006B144A"/>
    <w:rsid w:val="006B5BAA"/>
    <w:rsid w:val="006B7C15"/>
    <w:rsid w:val="006C1D02"/>
    <w:rsid w:val="006C2FC8"/>
    <w:rsid w:val="006D0051"/>
    <w:rsid w:val="006E1020"/>
    <w:rsid w:val="006E5493"/>
    <w:rsid w:val="006F5AC9"/>
    <w:rsid w:val="00701A93"/>
    <w:rsid w:val="007045B9"/>
    <w:rsid w:val="007075EC"/>
    <w:rsid w:val="00721579"/>
    <w:rsid w:val="00732839"/>
    <w:rsid w:val="00733F08"/>
    <w:rsid w:val="0074090E"/>
    <w:rsid w:val="007445F5"/>
    <w:rsid w:val="00751560"/>
    <w:rsid w:val="007532FB"/>
    <w:rsid w:val="00753E70"/>
    <w:rsid w:val="0075582C"/>
    <w:rsid w:val="007604C3"/>
    <w:rsid w:val="00761152"/>
    <w:rsid w:val="007626C5"/>
    <w:rsid w:val="00764E1B"/>
    <w:rsid w:val="0076782D"/>
    <w:rsid w:val="00771C4A"/>
    <w:rsid w:val="00775A96"/>
    <w:rsid w:val="007A6E13"/>
    <w:rsid w:val="007B08A7"/>
    <w:rsid w:val="007B6981"/>
    <w:rsid w:val="007B7EF8"/>
    <w:rsid w:val="007C4F03"/>
    <w:rsid w:val="007E1B9A"/>
    <w:rsid w:val="007F040D"/>
    <w:rsid w:val="007F4861"/>
    <w:rsid w:val="0080048D"/>
    <w:rsid w:val="0080165C"/>
    <w:rsid w:val="00801CEF"/>
    <w:rsid w:val="00802B52"/>
    <w:rsid w:val="00804B31"/>
    <w:rsid w:val="008063B6"/>
    <w:rsid w:val="008135A8"/>
    <w:rsid w:val="0081693B"/>
    <w:rsid w:val="00816E8F"/>
    <w:rsid w:val="008175FD"/>
    <w:rsid w:val="0082135A"/>
    <w:rsid w:val="0082309A"/>
    <w:rsid w:val="00831101"/>
    <w:rsid w:val="00832FCE"/>
    <w:rsid w:val="00841FEB"/>
    <w:rsid w:val="008424C4"/>
    <w:rsid w:val="008451E7"/>
    <w:rsid w:val="00845FD2"/>
    <w:rsid w:val="00867402"/>
    <w:rsid w:val="008733CC"/>
    <w:rsid w:val="008765FA"/>
    <w:rsid w:val="00877C6D"/>
    <w:rsid w:val="00881C98"/>
    <w:rsid w:val="00893154"/>
    <w:rsid w:val="00894C65"/>
    <w:rsid w:val="008A67B9"/>
    <w:rsid w:val="008B09C1"/>
    <w:rsid w:val="008B0A03"/>
    <w:rsid w:val="008B49C1"/>
    <w:rsid w:val="008B4FF6"/>
    <w:rsid w:val="008B5260"/>
    <w:rsid w:val="008B5D9B"/>
    <w:rsid w:val="008C04C1"/>
    <w:rsid w:val="008C5F63"/>
    <w:rsid w:val="008C6034"/>
    <w:rsid w:val="008D1A38"/>
    <w:rsid w:val="008D3BE7"/>
    <w:rsid w:val="008F1E74"/>
    <w:rsid w:val="008F2738"/>
    <w:rsid w:val="008F52FD"/>
    <w:rsid w:val="008F7D83"/>
    <w:rsid w:val="00902464"/>
    <w:rsid w:val="009042E5"/>
    <w:rsid w:val="00905B7F"/>
    <w:rsid w:val="00916EC7"/>
    <w:rsid w:val="00917F3E"/>
    <w:rsid w:val="009228C6"/>
    <w:rsid w:val="009250EC"/>
    <w:rsid w:val="009253F9"/>
    <w:rsid w:val="00925551"/>
    <w:rsid w:val="00935482"/>
    <w:rsid w:val="0094415C"/>
    <w:rsid w:val="00945562"/>
    <w:rsid w:val="0095273A"/>
    <w:rsid w:val="00953850"/>
    <w:rsid w:val="00955656"/>
    <w:rsid w:val="00961C0D"/>
    <w:rsid w:val="00967AB8"/>
    <w:rsid w:val="00967E5D"/>
    <w:rsid w:val="009728F4"/>
    <w:rsid w:val="00975E2F"/>
    <w:rsid w:val="009770DC"/>
    <w:rsid w:val="0098439E"/>
    <w:rsid w:val="009906D5"/>
    <w:rsid w:val="009906DD"/>
    <w:rsid w:val="00991BA9"/>
    <w:rsid w:val="00992C2D"/>
    <w:rsid w:val="00994AE2"/>
    <w:rsid w:val="009A50C4"/>
    <w:rsid w:val="009A5627"/>
    <w:rsid w:val="009A74DA"/>
    <w:rsid w:val="009A7C47"/>
    <w:rsid w:val="009B1DCC"/>
    <w:rsid w:val="009B440B"/>
    <w:rsid w:val="009B691D"/>
    <w:rsid w:val="009C01ED"/>
    <w:rsid w:val="009C35E1"/>
    <w:rsid w:val="009C5269"/>
    <w:rsid w:val="009C722A"/>
    <w:rsid w:val="009D50EB"/>
    <w:rsid w:val="009E078C"/>
    <w:rsid w:val="009E534C"/>
    <w:rsid w:val="009E68FA"/>
    <w:rsid w:val="009E70C2"/>
    <w:rsid w:val="009F2315"/>
    <w:rsid w:val="009F2F0B"/>
    <w:rsid w:val="009F4F16"/>
    <w:rsid w:val="00A009D6"/>
    <w:rsid w:val="00A0145A"/>
    <w:rsid w:val="00A07EC8"/>
    <w:rsid w:val="00A07FFD"/>
    <w:rsid w:val="00A1169A"/>
    <w:rsid w:val="00A12753"/>
    <w:rsid w:val="00A17631"/>
    <w:rsid w:val="00A22085"/>
    <w:rsid w:val="00A24BEA"/>
    <w:rsid w:val="00A262C1"/>
    <w:rsid w:val="00A26487"/>
    <w:rsid w:val="00A3343F"/>
    <w:rsid w:val="00A35282"/>
    <w:rsid w:val="00A36E7F"/>
    <w:rsid w:val="00A37710"/>
    <w:rsid w:val="00A44915"/>
    <w:rsid w:val="00A46067"/>
    <w:rsid w:val="00A50173"/>
    <w:rsid w:val="00A51E1B"/>
    <w:rsid w:val="00A60BAF"/>
    <w:rsid w:val="00A663EC"/>
    <w:rsid w:val="00A67A0A"/>
    <w:rsid w:val="00A74A27"/>
    <w:rsid w:val="00A8132C"/>
    <w:rsid w:val="00A858AF"/>
    <w:rsid w:val="00A902E7"/>
    <w:rsid w:val="00A910AA"/>
    <w:rsid w:val="00A917DC"/>
    <w:rsid w:val="00A91CF1"/>
    <w:rsid w:val="00A92036"/>
    <w:rsid w:val="00A96516"/>
    <w:rsid w:val="00A9728C"/>
    <w:rsid w:val="00AA2392"/>
    <w:rsid w:val="00AA45BE"/>
    <w:rsid w:val="00AB1F42"/>
    <w:rsid w:val="00AB3CE4"/>
    <w:rsid w:val="00AB4337"/>
    <w:rsid w:val="00AB6466"/>
    <w:rsid w:val="00AC2203"/>
    <w:rsid w:val="00AC37A1"/>
    <w:rsid w:val="00AC4A9A"/>
    <w:rsid w:val="00AD602F"/>
    <w:rsid w:val="00AE0913"/>
    <w:rsid w:val="00AE610E"/>
    <w:rsid w:val="00AF0599"/>
    <w:rsid w:val="00AF29D5"/>
    <w:rsid w:val="00AF5EF0"/>
    <w:rsid w:val="00AF71F2"/>
    <w:rsid w:val="00AF7202"/>
    <w:rsid w:val="00B011FA"/>
    <w:rsid w:val="00B05B87"/>
    <w:rsid w:val="00B07215"/>
    <w:rsid w:val="00B07B65"/>
    <w:rsid w:val="00B1100D"/>
    <w:rsid w:val="00B16B2E"/>
    <w:rsid w:val="00B20834"/>
    <w:rsid w:val="00B23276"/>
    <w:rsid w:val="00B27AA6"/>
    <w:rsid w:val="00B33C68"/>
    <w:rsid w:val="00B34C83"/>
    <w:rsid w:val="00B36C6F"/>
    <w:rsid w:val="00B43F48"/>
    <w:rsid w:val="00B46D83"/>
    <w:rsid w:val="00B513D9"/>
    <w:rsid w:val="00B53905"/>
    <w:rsid w:val="00B5729C"/>
    <w:rsid w:val="00B57718"/>
    <w:rsid w:val="00B605C0"/>
    <w:rsid w:val="00B66579"/>
    <w:rsid w:val="00B66A87"/>
    <w:rsid w:val="00B66AAA"/>
    <w:rsid w:val="00B67FCC"/>
    <w:rsid w:val="00B72A02"/>
    <w:rsid w:val="00B74564"/>
    <w:rsid w:val="00B75810"/>
    <w:rsid w:val="00B8307E"/>
    <w:rsid w:val="00B837A5"/>
    <w:rsid w:val="00B83915"/>
    <w:rsid w:val="00B84CD4"/>
    <w:rsid w:val="00B9028D"/>
    <w:rsid w:val="00B921A4"/>
    <w:rsid w:val="00B93A26"/>
    <w:rsid w:val="00B94D2D"/>
    <w:rsid w:val="00B95632"/>
    <w:rsid w:val="00B95661"/>
    <w:rsid w:val="00B97D43"/>
    <w:rsid w:val="00BA520B"/>
    <w:rsid w:val="00BA582C"/>
    <w:rsid w:val="00BA67F8"/>
    <w:rsid w:val="00BB0867"/>
    <w:rsid w:val="00BB4F28"/>
    <w:rsid w:val="00BC4CC0"/>
    <w:rsid w:val="00BC6EBB"/>
    <w:rsid w:val="00BC7FE7"/>
    <w:rsid w:val="00BD3A2F"/>
    <w:rsid w:val="00BD5E9A"/>
    <w:rsid w:val="00BD6135"/>
    <w:rsid w:val="00BD62D0"/>
    <w:rsid w:val="00BD79DE"/>
    <w:rsid w:val="00BE170F"/>
    <w:rsid w:val="00BE18E7"/>
    <w:rsid w:val="00BF0F28"/>
    <w:rsid w:val="00BF1AA3"/>
    <w:rsid w:val="00BF30D3"/>
    <w:rsid w:val="00C00CE7"/>
    <w:rsid w:val="00C03E3C"/>
    <w:rsid w:val="00C07935"/>
    <w:rsid w:val="00C17D07"/>
    <w:rsid w:val="00C223CE"/>
    <w:rsid w:val="00C23814"/>
    <w:rsid w:val="00C23D1C"/>
    <w:rsid w:val="00C30C0F"/>
    <w:rsid w:val="00C37FB6"/>
    <w:rsid w:val="00C41DD7"/>
    <w:rsid w:val="00C533D0"/>
    <w:rsid w:val="00C643BA"/>
    <w:rsid w:val="00C66057"/>
    <w:rsid w:val="00C702DE"/>
    <w:rsid w:val="00C71F6F"/>
    <w:rsid w:val="00C75FB5"/>
    <w:rsid w:val="00C76388"/>
    <w:rsid w:val="00C76C2E"/>
    <w:rsid w:val="00C77038"/>
    <w:rsid w:val="00C85740"/>
    <w:rsid w:val="00C86D75"/>
    <w:rsid w:val="00C8708C"/>
    <w:rsid w:val="00C9107E"/>
    <w:rsid w:val="00C97A23"/>
    <w:rsid w:val="00CA2E85"/>
    <w:rsid w:val="00CA7BF9"/>
    <w:rsid w:val="00CB37D9"/>
    <w:rsid w:val="00CB78FF"/>
    <w:rsid w:val="00CC4DF2"/>
    <w:rsid w:val="00CC60F8"/>
    <w:rsid w:val="00CD05E1"/>
    <w:rsid w:val="00CD2401"/>
    <w:rsid w:val="00CD4172"/>
    <w:rsid w:val="00CD589C"/>
    <w:rsid w:val="00CD59E2"/>
    <w:rsid w:val="00CE088D"/>
    <w:rsid w:val="00CE253C"/>
    <w:rsid w:val="00CF03B5"/>
    <w:rsid w:val="00CF1A25"/>
    <w:rsid w:val="00CF6EE7"/>
    <w:rsid w:val="00D015C5"/>
    <w:rsid w:val="00D069FA"/>
    <w:rsid w:val="00D06E74"/>
    <w:rsid w:val="00D1222A"/>
    <w:rsid w:val="00D2734E"/>
    <w:rsid w:val="00D300C0"/>
    <w:rsid w:val="00D306C1"/>
    <w:rsid w:val="00D317DF"/>
    <w:rsid w:val="00D31F1F"/>
    <w:rsid w:val="00D3245E"/>
    <w:rsid w:val="00D363A8"/>
    <w:rsid w:val="00D36FAD"/>
    <w:rsid w:val="00D4061B"/>
    <w:rsid w:val="00D406D2"/>
    <w:rsid w:val="00D511E4"/>
    <w:rsid w:val="00D53CA2"/>
    <w:rsid w:val="00D7043A"/>
    <w:rsid w:val="00D7052E"/>
    <w:rsid w:val="00D71F5A"/>
    <w:rsid w:val="00D7704C"/>
    <w:rsid w:val="00D806BC"/>
    <w:rsid w:val="00D81550"/>
    <w:rsid w:val="00D81602"/>
    <w:rsid w:val="00D85B7D"/>
    <w:rsid w:val="00D96044"/>
    <w:rsid w:val="00DA0151"/>
    <w:rsid w:val="00DA03D1"/>
    <w:rsid w:val="00DA5992"/>
    <w:rsid w:val="00DB4506"/>
    <w:rsid w:val="00DC1CB7"/>
    <w:rsid w:val="00DC1FF9"/>
    <w:rsid w:val="00DC3E64"/>
    <w:rsid w:val="00DD0737"/>
    <w:rsid w:val="00DD1931"/>
    <w:rsid w:val="00DD3158"/>
    <w:rsid w:val="00DD4170"/>
    <w:rsid w:val="00DE10A8"/>
    <w:rsid w:val="00DF06E4"/>
    <w:rsid w:val="00DF3E43"/>
    <w:rsid w:val="00E00D13"/>
    <w:rsid w:val="00E02853"/>
    <w:rsid w:val="00E031CB"/>
    <w:rsid w:val="00E0347B"/>
    <w:rsid w:val="00E0462C"/>
    <w:rsid w:val="00E06FFB"/>
    <w:rsid w:val="00E07901"/>
    <w:rsid w:val="00E07A6A"/>
    <w:rsid w:val="00E07DF4"/>
    <w:rsid w:val="00E10D86"/>
    <w:rsid w:val="00E17CFD"/>
    <w:rsid w:val="00E24357"/>
    <w:rsid w:val="00E25103"/>
    <w:rsid w:val="00E25F1B"/>
    <w:rsid w:val="00E26A8A"/>
    <w:rsid w:val="00E34E89"/>
    <w:rsid w:val="00E35115"/>
    <w:rsid w:val="00E366B3"/>
    <w:rsid w:val="00E3683E"/>
    <w:rsid w:val="00E45B3C"/>
    <w:rsid w:val="00E476BC"/>
    <w:rsid w:val="00E4781E"/>
    <w:rsid w:val="00E479F1"/>
    <w:rsid w:val="00E518DA"/>
    <w:rsid w:val="00E54D42"/>
    <w:rsid w:val="00E57FE1"/>
    <w:rsid w:val="00E71C12"/>
    <w:rsid w:val="00E76AD1"/>
    <w:rsid w:val="00E870B3"/>
    <w:rsid w:val="00E91805"/>
    <w:rsid w:val="00E95410"/>
    <w:rsid w:val="00EA06FD"/>
    <w:rsid w:val="00EA0980"/>
    <w:rsid w:val="00EA1D17"/>
    <w:rsid w:val="00EA2735"/>
    <w:rsid w:val="00EA43F8"/>
    <w:rsid w:val="00EB2761"/>
    <w:rsid w:val="00EB4770"/>
    <w:rsid w:val="00EC173A"/>
    <w:rsid w:val="00EC4CC7"/>
    <w:rsid w:val="00ED0ACA"/>
    <w:rsid w:val="00EE1AF2"/>
    <w:rsid w:val="00EE2ACA"/>
    <w:rsid w:val="00EE6B64"/>
    <w:rsid w:val="00EF1EC4"/>
    <w:rsid w:val="00EF7EAC"/>
    <w:rsid w:val="00F054A2"/>
    <w:rsid w:val="00F07D79"/>
    <w:rsid w:val="00F10B19"/>
    <w:rsid w:val="00F11E08"/>
    <w:rsid w:val="00F14023"/>
    <w:rsid w:val="00F14CB0"/>
    <w:rsid w:val="00F17263"/>
    <w:rsid w:val="00F17DC8"/>
    <w:rsid w:val="00F24328"/>
    <w:rsid w:val="00F27588"/>
    <w:rsid w:val="00F27F71"/>
    <w:rsid w:val="00F32340"/>
    <w:rsid w:val="00F32523"/>
    <w:rsid w:val="00F36277"/>
    <w:rsid w:val="00F4025C"/>
    <w:rsid w:val="00F4209A"/>
    <w:rsid w:val="00F42995"/>
    <w:rsid w:val="00F43C7D"/>
    <w:rsid w:val="00F4645C"/>
    <w:rsid w:val="00F525EB"/>
    <w:rsid w:val="00F55240"/>
    <w:rsid w:val="00F6454E"/>
    <w:rsid w:val="00F662BD"/>
    <w:rsid w:val="00F6676A"/>
    <w:rsid w:val="00F66C38"/>
    <w:rsid w:val="00F67415"/>
    <w:rsid w:val="00F77B84"/>
    <w:rsid w:val="00F82C74"/>
    <w:rsid w:val="00F958DC"/>
    <w:rsid w:val="00FA4A24"/>
    <w:rsid w:val="00FB15D6"/>
    <w:rsid w:val="00FB32EC"/>
    <w:rsid w:val="00FB5209"/>
    <w:rsid w:val="00FB743D"/>
    <w:rsid w:val="00FC28D1"/>
    <w:rsid w:val="00FC38C7"/>
    <w:rsid w:val="00FC4FA2"/>
    <w:rsid w:val="00FD586E"/>
    <w:rsid w:val="00FD7D29"/>
    <w:rsid w:val="00FE29FD"/>
    <w:rsid w:val="00FE4ED6"/>
    <w:rsid w:val="00FF2ABF"/>
    <w:rsid w:val="20C5F967"/>
    <w:rsid w:val="2A9C21C3"/>
    <w:rsid w:val="34070032"/>
    <w:rsid w:val="4E243B6B"/>
    <w:rsid w:val="6382A21B"/>
    <w:rsid w:val="670C5113"/>
    <w:rsid w:val="6A46178C"/>
    <w:rsid w:val="7A033854"/>
    <w:rsid w:val="7D45F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411F5A99"/>
  <w15:docId w15:val="{4C0E9228-743E-8743-B891-D8007FD5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9045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84B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C5F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E41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21B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02464"/>
    <w:pPr>
      <w:tabs>
        <w:tab w:val="center" w:pos="4819"/>
        <w:tab w:val="right" w:pos="9638"/>
      </w:tabs>
    </w:pPr>
    <w:rPr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02464"/>
  </w:style>
  <w:style w:type="paragraph" w:styleId="Corpotesto">
    <w:name w:val="Body Text"/>
    <w:basedOn w:val="Normale"/>
    <w:link w:val="CorpotestoCarattere"/>
    <w:rsid w:val="009B440B"/>
    <w:pPr>
      <w:tabs>
        <w:tab w:val="left" w:pos="851"/>
        <w:tab w:val="left" w:pos="7655"/>
        <w:tab w:val="left" w:pos="10348"/>
      </w:tabs>
      <w:spacing w:line="360" w:lineRule="auto"/>
      <w:jc w:val="center"/>
    </w:pPr>
    <w:rPr>
      <w:rFonts w:ascii="Times New Roman" w:hAnsi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9B440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sedesuperlink1">
    <w:name w:val="rsedesuperlink1"/>
    <w:basedOn w:val="Carpredefinitoparagrafo"/>
    <w:rsid w:val="00CD2401"/>
    <w:rPr>
      <w:sz w:val="19"/>
      <w:szCs w:val="19"/>
    </w:rPr>
  </w:style>
  <w:style w:type="character" w:styleId="Enfasigrassetto">
    <w:name w:val="Strong"/>
    <w:basedOn w:val="Carpredefinitoparagrafo"/>
    <w:uiPriority w:val="22"/>
    <w:qFormat/>
    <w:rsid w:val="00CD2401"/>
    <w:rPr>
      <w:b/>
      <w:bCs/>
    </w:rPr>
  </w:style>
  <w:style w:type="paragraph" w:styleId="NormaleWeb">
    <w:name w:val="Normal (Web)"/>
    <w:basedOn w:val="Normale"/>
    <w:uiPriority w:val="99"/>
    <w:rsid w:val="009E70C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msonormal">
    <w:name w:val="x_msonormal"/>
    <w:basedOn w:val="Normale"/>
    <w:rsid w:val="0082135A"/>
    <w:pP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xmsonormal">
    <w:name w:val="x_xmsonormal"/>
    <w:basedOn w:val="Normale"/>
    <w:uiPriority w:val="99"/>
    <w:rsid w:val="0082135A"/>
    <w:rPr>
      <w:rFonts w:ascii="Times New Roman" w:eastAsia="MS Mincho" w:hAnsi="Times New Roman"/>
      <w:lang w:eastAsia="ja-JP"/>
    </w:rPr>
  </w:style>
  <w:style w:type="character" w:styleId="Collegamentoipertestuale">
    <w:name w:val="Hyperlink"/>
    <w:basedOn w:val="Carpredefinitoparagrafo"/>
    <w:unhideWhenUsed/>
    <w:rsid w:val="001075F2"/>
    <w:rPr>
      <w:color w:val="0000FF"/>
      <w:u w:val="single"/>
    </w:rPr>
  </w:style>
  <w:style w:type="paragraph" w:customStyle="1" w:styleId="Default">
    <w:name w:val="Default"/>
    <w:rsid w:val="00555A3B"/>
    <w:pPr>
      <w:autoSpaceDE w:val="0"/>
      <w:autoSpaceDN w:val="0"/>
      <w:adjustRightInd w:val="0"/>
      <w:spacing w:after="0" w:line="240" w:lineRule="auto"/>
    </w:pPr>
    <w:rPr>
      <w:rFonts w:ascii="BentonSans" w:hAnsi="BentonSans" w:cs="BentonSans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555A3B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555A3B"/>
    <w:rPr>
      <w:rFonts w:ascii="BentonSans Light" w:hAnsi="BentonSans Light" w:cs="BentonSans Light"/>
      <w:color w:val="000000"/>
      <w:sz w:val="26"/>
      <w:szCs w:val="26"/>
    </w:rPr>
  </w:style>
  <w:style w:type="paragraph" w:customStyle="1" w:styleId="PARRAFONORMAL">
    <w:name w:val="PARRAFO NORMAL"/>
    <w:uiPriority w:val="99"/>
    <w:rsid w:val="002B602F"/>
    <w:pPr>
      <w:tabs>
        <w:tab w:val="left" w:pos="720"/>
      </w:tabs>
      <w:overflowPunct w:val="0"/>
      <w:autoSpaceDE w:val="0"/>
      <w:autoSpaceDN w:val="0"/>
      <w:adjustRightInd w:val="0"/>
      <w:spacing w:after="160" w:line="240" w:lineRule="exact"/>
      <w:ind w:left="2160" w:firstLine="720"/>
      <w:jc w:val="both"/>
      <w:textAlignment w:val="baseline"/>
    </w:pPr>
    <w:rPr>
      <w:rFonts w:ascii="Courier" w:eastAsia="Times New Roman" w:hAnsi="Courier" w:cs="Times New Roman"/>
      <w:sz w:val="24"/>
      <w:szCs w:val="20"/>
      <w:lang w:val="es-ES_tradnl" w:eastAsia="es-E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C5F6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customStyle="1" w:styleId="default0">
    <w:name w:val="default"/>
    <w:basedOn w:val="Normale"/>
    <w:uiPriority w:val="99"/>
    <w:semiHidden/>
    <w:rsid w:val="009042E5"/>
    <w:rPr>
      <w:rFonts w:ascii="Times New Roman" w:hAnsi="Times New Roman"/>
    </w:rPr>
  </w:style>
  <w:style w:type="paragraph" w:customStyle="1" w:styleId="Normal1">
    <w:name w:val="Normal1"/>
    <w:rsid w:val="00DB4506"/>
    <w:pPr>
      <w:spacing w:after="0"/>
    </w:pPr>
    <w:rPr>
      <w:rFonts w:ascii="Arial" w:eastAsia="Arial Unicode MS" w:hAnsi="Arial" w:cs="Arial Unicode MS"/>
      <w:color w:val="000000"/>
      <w:u w:color="000000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C223CE"/>
    <w:rPr>
      <w:rFonts w:ascii="Calibri" w:hAnsi="Calibri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223CE"/>
    <w:rPr>
      <w:rFonts w:ascii="Calibri" w:hAnsi="Calibri"/>
      <w:szCs w:val="21"/>
    </w:rPr>
  </w:style>
  <w:style w:type="paragraph" w:styleId="Paragrafoelenco">
    <w:name w:val="List Paragraph"/>
    <w:basedOn w:val="Normale"/>
    <w:uiPriority w:val="34"/>
    <w:qFormat/>
    <w:rsid w:val="003A5811"/>
    <w:pPr>
      <w:ind w:left="720"/>
      <w:contextualSpacing/>
    </w:pPr>
    <w:rPr>
      <w:rFonts w:ascii="Cambria" w:eastAsia="Cambria" w:hAnsi="Cambria" w:cs="Cambria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21B3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E412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extexposedshow">
    <w:name w:val="text_exposed_show"/>
    <w:basedOn w:val="Carpredefinitoparagrafo"/>
    <w:rsid w:val="002A415D"/>
  </w:style>
  <w:style w:type="paragraph" w:styleId="Nessunaspaziatura">
    <w:name w:val="No Spacing"/>
    <w:uiPriority w:val="1"/>
    <w:qFormat/>
    <w:rsid w:val="001F08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84B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Rimandocommento">
    <w:name w:val="annotation reference"/>
    <w:basedOn w:val="Carpredefinitoparagrafo"/>
    <w:uiPriority w:val="99"/>
    <w:semiHidden/>
    <w:unhideWhenUsed/>
    <w:rsid w:val="006D0051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D0051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D0051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D005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D0051"/>
    <w:pPr>
      <w:spacing w:after="0" w:line="240" w:lineRule="auto"/>
    </w:pPr>
    <w:rPr>
      <w:sz w:val="24"/>
      <w:szCs w:val="24"/>
    </w:rPr>
  </w:style>
  <w:style w:type="character" w:customStyle="1" w:styleId="markivsobbppp">
    <w:name w:val="markivsobbppp"/>
    <w:basedOn w:val="Carpredefinitoparagrafo"/>
    <w:rsid w:val="002D38FA"/>
  </w:style>
  <w:style w:type="paragraph" w:customStyle="1" w:styleId="xmsonospacing">
    <w:name w:val="x_msonospacing"/>
    <w:basedOn w:val="Normale"/>
    <w:rsid w:val="00014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it-IT"/>
    </w:rPr>
  </w:style>
  <w:style w:type="character" w:customStyle="1" w:styleId="markiafy4wbn7">
    <w:name w:val="markiafy4wbn7"/>
    <w:basedOn w:val="Carpredefinitoparagrafo"/>
    <w:rsid w:val="0001407E"/>
  </w:style>
  <w:style w:type="paragraph" w:customStyle="1" w:styleId="xxmsonospacing">
    <w:name w:val="x_xmsonospacing"/>
    <w:basedOn w:val="Normale"/>
    <w:rsid w:val="00504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it-IT"/>
    </w:rPr>
  </w:style>
  <w:style w:type="character" w:customStyle="1" w:styleId="marklda03szh5">
    <w:name w:val="marklda03szh5"/>
    <w:basedOn w:val="Carpredefinitoparagrafo"/>
    <w:rsid w:val="006B144A"/>
  </w:style>
  <w:style w:type="character" w:customStyle="1" w:styleId="mark00s1ggon8">
    <w:name w:val="mark00s1ggon8"/>
    <w:basedOn w:val="Carpredefinitoparagrafo"/>
    <w:rsid w:val="001D0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7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1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71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68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9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02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7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67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2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4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14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18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1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39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4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75748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4980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6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13968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0748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1253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4388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1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3094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3285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4933">
              <w:marLeft w:val="0"/>
              <w:marRight w:val="0"/>
              <w:marTop w:val="0"/>
              <w:marBottom w:val="0"/>
              <w:divBdr>
                <w:top w:val="single" w:sz="6" w:space="8" w:color="BB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7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2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3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4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6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5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83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33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1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2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9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2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43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61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7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6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0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3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84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4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2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9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7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96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29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3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7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6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88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9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2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5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4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7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4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4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2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9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5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3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eoantropologia.it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38229D-22FE-497A-9640-32634E34B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Baglioni - Ufficio Stampa</dc:creator>
  <cp:lastModifiedBy>Maurizio Baglioni</cp:lastModifiedBy>
  <cp:revision>4</cp:revision>
  <cp:lastPrinted>2019-12-03T12:38:00Z</cp:lastPrinted>
  <dcterms:created xsi:type="dcterms:W3CDTF">2022-05-06T08:02:00Z</dcterms:created>
  <dcterms:modified xsi:type="dcterms:W3CDTF">2022-05-06T08:42:00Z</dcterms:modified>
</cp:coreProperties>
</file>