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4D" w:rsidRDefault="00C33C0C" w:rsidP="00C33C0C">
      <w:pPr>
        <w:pStyle w:val="Titolo1"/>
        <w:spacing w:before="0"/>
        <w:jc w:val="center"/>
        <w:rPr>
          <w:rFonts w:cs="Calibri"/>
          <w:b/>
          <w:color w:val="365F91"/>
          <w:lang w:eastAsia="ar-SA"/>
        </w:rPr>
      </w:pPr>
      <w:bookmarkStart w:id="0" w:name="_GoBack"/>
      <w:bookmarkEnd w:id="0"/>
      <w:r>
        <w:rPr>
          <w:rFonts w:cs="Calibri"/>
          <w:b/>
          <w:color w:val="365F91"/>
          <w:lang w:eastAsia="ar-SA"/>
        </w:rPr>
        <w:t>SU-AF</w:t>
      </w:r>
    </w:p>
    <w:p w:rsidR="00C33C0C" w:rsidRPr="00C33C0C" w:rsidRDefault="00C33C0C" w:rsidP="00C33C0C">
      <w:pPr>
        <w:pStyle w:val="Titolo1"/>
        <w:spacing w:before="0"/>
        <w:jc w:val="center"/>
        <w:rPr>
          <w:rFonts w:cs="Calibri"/>
          <w:b/>
          <w:color w:val="365F91"/>
          <w:lang w:eastAsia="ar-SA"/>
        </w:rPr>
      </w:pPr>
      <w:bookmarkStart w:id="1" w:name="_Toc446405253"/>
      <w:bookmarkStart w:id="2" w:name="_Toc446406865"/>
      <w:r w:rsidRPr="0003088D">
        <w:rPr>
          <w:rFonts w:cs="Calibri"/>
          <w:b/>
          <w:color w:val="365F91"/>
          <w:lang w:eastAsia="ar-SA"/>
        </w:rPr>
        <w:t>Scheda Unica del Corso di Alta Formazione</w:t>
      </w:r>
      <w:bookmarkEnd w:id="1"/>
      <w:bookmarkEnd w:id="2"/>
    </w:p>
    <w:p w:rsidR="00B60F4D" w:rsidRPr="00EF6882" w:rsidRDefault="00B60F4D" w:rsidP="00B60F4D">
      <w:pPr>
        <w:spacing w:after="0" w:line="24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5"/>
        <w:gridCol w:w="4528"/>
      </w:tblGrid>
      <w:tr w:rsidR="00B60F4D" w:rsidRPr="000779FE" w:rsidTr="00C56256">
        <w:trPr>
          <w:trHeight w:val="701"/>
          <w:tblHeader/>
        </w:trPr>
        <w:tc>
          <w:tcPr>
            <w:tcW w:w="9493" w:type="dxa"/>
            <w:gridSpan w:val="2"/>
            <w:shd w:val="clear" w:color="auto" w:fill="95B3D7"/>
          </w:tcPr>
          <w:p w:rsidR="00B60F4D" w:rsidRPr="000779FE" w:rsidRDefault="00B60F4D" w:rsidP="00C562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</w:t>
            </w:r>
            <w:r w:rsidRPr="000779FE">
              <w:rPr>
                <w:b/>
              </w:rPr>
              <w:t>-AF</w:t>
            </w:r>
          </w:p>
          <w:p w:rsidR="00B60F4D" w:rsidRPr="000779FE" w:rsidRDefault="00B60F4D" w:rsidP="005E4B4D">
            <w:pPr>
              <w:spacing w:after="0" w:line="240" w:lineRule="auto"/>
              <w:jc w:val="center"/>
              <w:rPr>
                <w:b/>
              </w:rPr>
            </w:pPr>
            <w:r w:rsidRPr="000779FE">
              <w:rPr>
                <w:b/>
              </w:rPr>
              <w:t>(</w:t>
            </w:r>
            <w:r w:rsidR="005E4B4D">
              <w:rPr>
                <w:b/>
              </w:rPr>
              <w:t>M</w:t>
            </w:r>
            <w:r w:rsidRPr="000779FE">
              <w:rPr>
                <w:b/>
              </w:rPr>
              <w:t xml:space="preserve">aster, </w:t>
            </w:r>
            <w:r>
              <w:rPr>
                <w:b/>
              </w:rPr>
              <w:t>s</w:t>
            </w:r>
            <w:r w:rsidRPr="000779FE">
              <w:rPr>
                <w:b/>
              </w:rPr>
              <w:t xml:space="preserve">cuole di </w:t>
            </w:r>
            <w:r>
              <w:rPr>
                <w:b/>
              </w:rPr>
              <w:t>s</w:t>
            </w:r>
            <w:r w:rsidRPr="000779FE">
              <w:rPr>
                <w:b/>
              </w:rPr>
              <w:t xml:space="preserve">pecializzazione, </w:t>
            </w:r>
            <w:r>
              <w:rPr>
                <w:b/>
              </w:rPr>
              <w:t>c</w:t>
            </w:r>
            <w:r w:rsidRPr="000779FE">
              <w:rPr>
                <w:b/>
              </w:rPr>
              <w:t xml:space="preserve">orsi di perfezionamento di alta formazione, </w:t>
            </w:r>
            <w:r w:rsidR="005E4B4D">
              <w:rPr>
                <w:b/>
              </w:rPr>
              <w:t>S</w:t>
            </w:r>
            <w:r w:rsidRPr="000779FE">
              <w:rPr>
                <w:b/>
              </w:rPr>
              <w:t>ummer/</w:t>
            </w:r>
            <w:r w:rsidR="005E4B4D">
              <w:rPr>
                <w:b/>
              </w:rPr>
              <w:t>W</w:t>
            </w:r>
            <w:r w:rsidRPr="000779FE">
              <w:rPr>
                <w:b/>
              </w:rPr>
              <w:t xml:space="preserve">inter </w:t>
            </w:r>
            <w:r>
              <w:rPr>
                <w:b/>
              </w:rPr>
              <w:t>s</w:t>
            </w:r>
            <w:r w:rsidRPr="000779FE">
              <w:rPr>
                <w:b/>
              </w:rPr>
              <w:t xml:space="preserve">chool che rilasciano CFU, </w:t>
            </w:r>
            <w:r>
              <w:rPr>
                <w:b/>
              </w:rPr>
              <w:t>c</w:t>
            </w:r>
            <w:r w:rsidRPr="000779FE">
              <w:rPr>
                <w:b/>
              </w:rPr>
              <w:t>orsi di Formazione permanente e continua che rilasciano CFU</w:t>
            </w:r>
          </w:p>
        </w:tc>
      </w:tr>
      <w:tr w:rsidR="00B60F4D" w:rsidRPr="000779FE" w:rsidTr="00C56256">
        <w:tc>
          <w:tcPr>
            <w:tcW w:w="4957" w:type="dxa"/>
          </w:tcPr>
          <w:p w:rsidR="00B60F4D" w:rsidRPr="00223B22" w:rsidRDefault="00B60F4D" w:rsidP="00C56256">
            <w:pPr>
              <w:spacing w:after="0" w:line="240" w:lineRule="auto"/>
              <w:rPr>
                <w:b/>
              </w:rPr>
            </w:pPr>
            <w:r w:rsidRPr="00223B22">
              <w:rPr>
                <w:b/>
              </w:rPr>
              <w:t>Informazioni Generali</w:t>
            </w:r>
          </w:p>
          <w:p w:rsidR="00B60F4D" w:rsidRDefault="00B60F4D" w:rsidP="00C56256">
            <w:pPr>
              <w:spacing w:after="0" w:line="240" w:lineRule="auto"/>
            </w:pPr>
            <w:r w:rsidRPr="000779FE">
              <w:t xml:space="preserve">Nome del </w:t>
            </w:r>
            <w:r>
              <w:t xml:space="preserve">Corso 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Master di Secondo Livello in Data Science.</w:t>
            </w:r>
          </w:p>
          <w:p w:rsidR="000911DA" w:rsidRDefault="000911DA" w:rsidP="00C56256">
            <w:pPr>
              <w:spacing w:after="0" w:line="240" w:lineRule="auto"/>
            </w:pPr>
          </w:p>
          <w:p w:rsidR="00B60F4D" w:rsidRPr="000779FE" w:rsidRDefault="00B60F4D" w:rsidP="00C56256">
            <w:pPr>
              <w:spacing w:after="0" w:line="240" w:lineRule="auto"/>
            </w:pPr>
            <w:r>
              <w:t xml:space="preserve">Link </w:t>
            </w:r>
            <w:r w:rsidRPr="000779FE">
              <w:t xml:space="preserve">al regolamento didattico </w:t>
            </w:r>
          </w:p>
          <w:p w:rsidR="000911DA" w:rsidRPr="008D51BC" w:rsidRDefault="008D51BC" w:rsidP="00C56256">
            <w:pPr>
              <w:spacing w:after="0" w:line="240" w:lineRule="auto"/>
              <w:rPr>
                <w:b/>
              </w:rPr>
            </w:pPr>
            <w:r w:rsidRPr="008D51BC">
              <w:rPr>
                <w:i/>
              </w:rPr>
              <w:t xml:space="preserve">Non ancora disponibile. Si veda il sito </w:t>
            </w:r>
            <w:hyperlink r:id="rId5" w:history="1">
              <w:r w:rsidR="000911DA" w:rsidRPr="008D51BC">
                <w:rPr>
                  <w:rStyle w:val="Collegamentoipertestuale"/>
                  <w:b/>
                </w:rPr>
                <w:t>http://masterds.unipg.it</w:t>
              </w:r>
            </w:hyperlink>
          </w:p>
          <w:p w:rsidR="000911DA" w:rsidRPr="008D51BC" w:rsidRDefault="008D51BC" w:rsidP="00C56256">
            <w:pPr>
              <w:spacing w:after="0" w:line="240" w:lineRule="auto"/>
              <w:rPr>
                <w:i/>
              </w:rPr>
            </w:pPr>
            <w:proofErr w:type="gramStart"/>
            <w:r w:rsidRPr="008D51BC">
              <w:rPr>
                <w:i/>
              </w:rPr>
              <w:t>per</w:t>
            </w:r>
            <w:proofErr w:type="gramEnd"/>
            <w:r w:rsidRPr="008D51BC">
              <w:rPr>
                <w:i/>
              </w:rPr>
              <w:t xml:space="preserve"> maggiori informazioni</w:t>
            </w:r>
          </w:p>
          <w:p w:rsidR="000911DA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Titol</w:t>
            </w:r>
            <w:r>
              <w:t>o e/o c</w:t>
            </w:r>
            <w:r w:rsidRPr="000779FE">
              <w:t xml:space="preserve">ertificazione rilasciata </w:t>
            </w:r>
            <w:r w:rsidRPr="007B0E41">
              <w:t>(1)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Diploma di Master di Secondo Livello.</w:t>
            </w:r>
          </w:p>
          <w:p w:rsidR="000911DA" w:rsidRPr="007B0E41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Bando</w:t>
            </w:r>
            <w:r>
              <w:t>/Avviso</w:t>
            </w:r>
            <w:r w:rsidRPr="000779FE">
              <w:t xml:space="preserve"> </w:t>
            </w:r>
            <w:r w:rsidRPr="007B0E41">
              <w:t>(2) (caricare il documento in formato PDF)</w:t>
            </w:r>
          </w:p>
          <w:p w:rsidR="000911DA" w:rsidRPr="008D51BC" w:rsidRDefault="00072689" w:rsidP="000911DA">
            <w:pPr>
              <w:spacing w:after="0" w:line="240" w:lineRule="auto"/>
              <w:rPr>
                <w:b/>
                <w:i/>
              </w:rPr>
            </w:pPr>
            <w:hyperlink r:id="rId6" w:history="1">
              <w:r w:rsidR="000911DA" w:rsidRPr="008D51BC">
                <w:rPr>
                  <w:rStyle w:val="Collegamentoipertestuale"/>
                  <w:b/>
                  <w:i/>
                </w:rPr>
                <w:t>http://www.unipg.it/didattica/procedure-amministrative/accesso-corsi-numero-programmato/master?layout=concorso&amp;idConcorso=838</w:t>
              </w:r>
            </w:hyperlink>
          </w:p>
          <w:p w:rsidR="000911DA" w:rsidRDefault="000911DA" w:rsidP="00C56256">
            <w:pPr>
              <w:spacing w:after="0" w:line="240" w:lineRule="auto"/>
            </w:pPr>
          </w:p>
          <w:p w:rsidR="000911DA" w:rsidRPr="007B0E41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Struttura proponente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Dipartimento di Ingegneria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>
              <w:t xml:space="preserve">Anno accademico </w:t>
            </w:r>
            <w:r w:rsidRPr="007B0E41">
              <w:t>(3)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2016-2017</w:t>
            </w:r>
          </w:p>
          <w:p w:rsidR="000911DA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Area disciplinare</w:t>
            </w:r>
            <w:r>
              <w:t xml:space="preserve"> </w:t>
            </w:r>
            <w:r w:rsidRPr="007B0E41">
              <w:t>(4)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Area 09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>
              <w:t>Livello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Secondo Livello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Direttore</w:t>
            </w:r>
            <w:r>
              <w:t xml:space="preserve">/Coordinatore </w:t>
            </w:r>
            <w:r w:rsidRPr="007B0E41">
              <w:t>(5)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Prof. Gianluca Reali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Durata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Annuale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Modalità di erogazione della didattica</w:t>
            </w:r>
            <w:r>
              <w:t>(6)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proofErr w:type="gramStart"/>
            <w:r w:rsidRPr="000911DA">
              <w:rPr>
                <w:i/>
              </w:rPr>
              <w:t>frontale</w:t>
            </w:r>
            <w:proofErr w:type="gramEnd"/>
            <w:r w:rsidRPr="000911DA">
              <w:rPr>
                <w:i/>
              </w:rPr>
              <w:t>, laboratoriale, assistita, e-learning (</w:t>
            </w:r>
            <w:proofErr w:type="spellStart"/>
            <w:r w:rsidRPr="000911DA">
              <w:rPr>
                <w:i/>
              </w:rPr>
              <w:t>pending</w:t>
            </w:r>
            <w:proofErr w:type="spellEnd"/>
            <w:r w:rsidRPr="000911DA">
              <w:rPr>
                <w:i/>
              </w:rPr>
              <w:t>)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>
              <w:t>Lingua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Inglese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Costo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€ 3000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Scadenza rate (eventuale)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02/12/2016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unic</w:t>
            </w:r>
            <w:proofErr w:type="spellEnd"/>
            <w:r>
              <w:rPr>
                <w:i/>
              </w:rPr>
              <w:t xml:space="preserve"> a soluzione</w:t>
            </w:r>
          </w:p>
          <w:p w:rsidR="000911DA" w:rsidRPr="000779FE" w:rsidRDefault="000911DA" w:rsidP="00C56256">
            <w:pPr>
              <w:spacing w:after="0" w:line="240" w:lineRule="auto"/>
            </w:pP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>Scadenza bando</w:t>
            </w:r>
            <w:r>
              <w:t>/avviso</w:t>
            </w:r>
          </w:p>
          <w:p w:rsidR="000911DA" w:rsidRPr="000911DA" w:rsidRDefault="000911DA" w:rsidP="00C56256">
            <w:pPr>
              <w:spacing w:after="0" w:line="240" w:lineRule="auto"/>
              <w:rPr>
                <w:i/>
              </w:rPr>
            </w:pPr>
            <w:r w:rsidRPr="000911DA">
              <w:rPr>
                <w:i/>
              </w:rPr>
              <w:t>14/11/2016</w:t>
            </w:r>
          </w:p>
          <w:p w:rsidR="000911DA" w:rsidRDefault="000911DA" w:rsidP="00C56256">
            <w:pPr>
              <w:spacing w:after="0" w:line="240" w:lineRule="auto"/>
            </w:pPr>
          </w:p>
          <w:p w:rsidR="00B60F4D" w:rsidRPr="007B0E41" w:rsidRDefault="00B60F4D" w:rsidP="00C56256">
            <w:pPr>
              <w:spacing w:after="0" w:line="240" w:lineRule="auto"/>
            </w:pPr>
            <w:r w:rsidRPr="000779FE">
              <w:lastRenderedPageBreak/>
              <w:t>Inizio e fine immatricolazione</w:t>
            </w:r>
            <w:r>
              <w:t xml:space="preserve">/iscrizione </w:t>
            </w:r>
            <w:r w:rsidRPr="00D416A7">
              <w:t>(7)</w:t>
            </w:r>
          </w:p>
          <w:p w:rsidR="00B60F4D" w:rsidRDefault="00B60F4D" w:rsidP="00C56256">
            <w:pPr>
              <w:spacing w:after="0" w:line="240" w:lineRule="auto"/>
            </w:pPr>
            <w:r w:rsidRPr="000779FE">
              <w:t>Periodo di svolgimento</w:t>
            </w:r>
          </w:p>
          <w:p w:rsidR="000911DA" w:rsidRPr="008D51BC" w:rsidRDefault="000911DA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Dicembre 2017 – Novembre 2018</w:t>
            </w:r>
          </w:p>
          <w:p w:rsidR="008D51BC" w:rsidRPr="000779FE" w:rsidRDefault="008D51BC" w:rsidP="00C56256">
            <w:pPr>
              <w:spacing w:after="0" w:line="240" w:lineRule="auto"/>
            </w:pP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 xml:space="preserve">Sito del </w:t>
            </w:r>
            <w:r>
              <w:t xml:space="preserve">Corso </w:t>
            </w:r>
          </w:p>
          <w:p w:rsidR="008D51BC" w:rsidRDefault="00072689" w:rsidP="008D51BC">
            <w:pPr>
              <w:spacing w:after="0" w:line="240" w:lineRule="auto"/>
            </w:pPr>
            <w:hyperlink r:id="rId7" w:history="1">
              <w:r w:rsidR="008D51BC" w:rsidRPr="000861C0">
                <w:rPr>
                  <w:rStyle w:val="Collegamentoipertestuale"/>
                </w:rPr>
                <w:t>http://masterds.unipg.it</w:t>
              </w:r>
            </w:hyperlink>
          </w:p>
          <w:p w:rsidR="008D51BC" w:rsidRDefault="008D51BC" w:rsidP="00C56256">
            <w:pPr>
              <w:spacing w:after="0" w:line="240" w:lineRule="auto"/>
            </w:pP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>Eventuali borse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Non sono previste.</w:t>
            </w:r>
          </w:p>
          <w:p w:rsidR="008D51BC" w:rsidRDefault="008D51BC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Eventuali Atenei/Enti in collaborazione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proofErr w:type="spellStart"/>
            <w:r w:rsidRPr="008D51BC">
              <w:rPr>
                <w:i/>
              </w:rPr>
              <w:t>Engineering</w:t>
            </w:r>
            <w:proofErr w:type="spellEnd"/>
            <w:r w:rsidRPr="008D51BC">
              <w:rPr>
                <w:i/>
              </w:rPr>
              <w:t xml:space="preserve"> </w:t>
            </w:r>
            <w:proofErr w:type="spellStart"/>
            <w:r w:rsidRPr="008D51BC">
              <w:rPr>
                <w:i/>
              </w:rPr>
              <w:t>SpA</w:t>
            </w:r>
            <w:proofErr w:type="spellEnd"/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IBM Italia SpA</w:t>
            </w:r>
          </w:p>
          <w:p w:rsidR="008D51BC" w:rsidRDefault="008D51BC" w:rsidP="00C56256">
            <w:pPr>
              <w:spacing w:after="0" w:line="240" w:lineRule="auto"/>
            </w:pPr>
          </w:p>
          <w:p w:rsidR="00B60F4D" w:rsidRPr="007B0E41" w:rsidRDefault="00B60F4D" w:rsidP="00C56256">
            <w:pPr>
              <w:spacing w:after="0" w:line="240" w:lineRule="auto"/>
            </w:pPr>
            <w:r>
              <w:t>Eventuale residenza (8)</w:t>
            </w:r>
          </w:p>
        </w:tc>
        <w:tc>
          <w:tcPr>
            <w:tcW w:w="4536" w:type="dxa"/>
          </w:tcPr>
          <w:p w:rsidR="00B60F4D" w:rsidRPr="000779FE" w:rsidRDefault="00B60F4D" w:rsidP="00C56256">
            <w:pPr>
              <w:spacing w:after="0" w:line="240" w:lineRule="auto"/>
              <w:rPr>
                <w:b/>
              </w:rPr>
            </w:pPr>
            <w:r w:rsidRPr="000779FE">
              <w:rPr>
                <w:b/>
              </w:rPr>
              <w:lastRenderedPageBreak/>
              <w:t>Caratteristiche</w:t>
            </w:r>
          </w:p>
          <w:p w:rsidR="00B60F4D" w:rsidRDefault="00B60F4D" w:rsidP="00C56256">
            <w:pPr>
              <w:spacing w:after="0" w:line="240" w:lineRule="auto"/>
            </w:pPr>
            <w:r w:rsidRPr="000779FE">
              <w:t>Obiettivi formativi e finalità</w:t>
            </w:r>
          </w:p>
          <w:p w:rsidR="003167F5" w:rsidRPr="003167F5" w:rsidRDefault="003167F5" w:rsidP="003167F5">
            <w:p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II Master di II livell</w:t>
            </w:r>
            <w:r>
              <w:rPr>
                <w:i/>
              </w:rPr>
              <w:t xml:space="preserve">o in Data Science si propone di </w:t>
            </w:r>
            <w:r w:rsidRPr="003167F5">
              <w:rPr>
                <w:i/>
              </w:rPr>
              <w:t>formare una figura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professionale strategica e altamente ricercata, esperta nella definizione di</w:t>
            </w:r>
          </w:p>
          <w:p w:rsidR="003167F5" w:rsidRPr="003167F5" w:rsidRDefault="003167F5" w:rsidP="003167F5">
            <w:pPr>
              <w:spacing w:after="0" w:line="240" w:lineRule="auto"/>
              <w:rPr>
                <w:i/>
              </w:rPr>
            </w:pPr>
            <w:proofErr w:type="gramStart"/>
            <w:r w:rsidRPr="003167F5">
              <w:rPr>
                <w:i/>
              </w:rPr>
              <w:t>strategie</w:t>
            </w:r>
            <w:proofErr w:type="gramEnd"/>
            <w:r w:rsidRPr="003167F5">
              <w:rPr>
                <w:i/>
              </w:rPr>
              <w:t xml:space="preserve"> di business nei settori suddetti e facente uso di competenze nelle</w:t>
            </w:r>
            <w:r>
              <w:rPr>
                <w:i/>
              </w:rPr>
              <w:t xml:space="preserve"> seguenti aree:</w:t>
            </w:r>
          </w:p>
          <w:p w:rsidR="003167F5" w:rsidRPr="003167F5" w:rsidRDefault="003167F5" w:rsidP="003167F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Ingegneria</w:t>
            </w:r>
          </w:p>
          <w:p w:rsidR="003167F5" w:rsidRPr="003167F5" w:rsidRDefault="003167F5" w:rsidP="003167F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Informatica</w:t>
            </w:r>
          </w:p>
          <w:p w:rsidR="003167F5" w:rsidRPr="003167F5" w:rsidRDefault="003167F5" w:rsidP="003167F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Matematica e Statistica</w:t>
            </w:r>
          </w:p>
          <w:p w:rsidR="003167F5" w:rsidRPr="003167F5" w:rsidRDefault="003167F5" w:rsidP="003167F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Economia e Gestione Aziendale</w:t>
            </w:r>
          </w:p>
          <w:p w:rsidR="003167F5" w:rsidRPr="003167F5" w:rsidRDefault="003167F5" w:rsidP="003167F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Comunicazione e Marketing</w:t>
            </w:r>
          </w:p>
          <w:p w:rsidR="003167F5" w:rsidRPr="003167F5" w:rsidRDefault="003167F5" w:rsidP="003167F5">
            <w:p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 xml:space="preserve">Il Data </w:t>
            </w:r>
            <w:proofErr w:type="spellStart"/>
            <w:r w:rsidRPr="003167F5">
              <w:rPr>
                <w:i/>
              </w:rPr>
              <w:t>Scientist</w:t>
            </w:r>
            <w:proofErr w:type="spellEnd"/>
            <w:r w:rsidRPr="003167F5">
              <w:rPr>
                <w:i/>
              </w:rPr>
              <w:t xml:space="preserve"> individua e accede alle fonti di dati in grado di sostenere sviluppare un determinato processo aziendale; sceglie metodi e modelli più</w:t>
            </w:r>
          </w:p>
          <w:p w:rsidR="003167F5" w:rsidRPr="003167F5" w:rsidRDefault="003167F5" w:rsidP="003167F5">
            <w:pPr>
              <w:spacing w:after="0" w:line="240" w:lineRule="auto"/>
              <w:rPr>
                <w:i/>
              </w:rPr>
            </w:pPr>
            <w:proofErr w:type="gramStart"/>
            <w:r w:rsidRPr="003167F5">
              <w:rPr>
                <w:i/>
              </w:rPr>
              <w:t>idonei</w:t>
            </w:r>
            <w:proofErr w:type="gramEnd"/>
            <w:r w:rsidRPr="003167F5">
              <w:rPr>
                <w:i/>
              </w:rPr>
              <w:t xml:space="preserve"> ed efficaci per guidare le scelte strategiche</w:t>
            </w:r>
            <w:r>
              <w:rPr>
                <w:i/>
              </w:rPr>
              <w:t xml:space="preserve"> aziendali, sviluppare linee di </w:t>
            </w:r>
            <w:r w:rsidRPr="003167F5">
              <w:rPr>
                <w:i/>
              </w:rPr>
              <w:t>evoluzione e piani operativi; astrae le informazioni reperite e, tramite queste,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genera indicazioni e programmi di sviluppo dell'azione. Presenta queste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indicazioni nella forma più idonea a supportare le decisioni tattiche e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strategiche del management, prestando particolare attenzione alle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problematiche connesse alla sintesi e alla rappresentazione e visualizzazione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efficace delle informazioni.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Completano il profilo capacità relazionali e Organizzative, incluse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comunicazione, Leadership</w:t>
            </w:r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Teamworking</w:t>
            </w:r>
            <w:proofErr w:type="spellEnd"/>
            <w:r>
              <w:rPr>
                <w:i/>
              </w:rPr>
              <w:t xml:space="preserve"> e team management</w:t>
            </w:r>
            <w:r w:rsidRPr="003167F5">
              <w:rPr>
                <w:i/>
              </w:rPr>
              <w:t>.</w:t>
            </w:r>
          </w:p>
          <w:p w:rsidR="003167F5" w:rsidRDefault="003167F5" w:rsidP="00C56256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 xml:space="preserve">Sbocchi (profilo) professionali </w:t>
            </w:r>
          </w:p>
          <w:p w:rsidR="003167F5" w:rsidRPr="003167F5" w:rsidRDefault="003167F5" w:rsidP="003167F5">
            <w:p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La descrizione del profilo professionale di uscita dal Master è basata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 xml:space="preserve">sull'estensione del profilo definito da IWA </w:t>
            </w:r>
            <w:proofErr w:type="spellStart"/>
            <w:r w:rsidRPr="003167F5">
              <w:rPr>
                <w:i/>
              </w:rPr>
              <w:t>Italy</w:t>
            </w:r>
            <w:proofErr w:type="spellEnd"/>
            <w:r w:rsidRPr="003167F5">
              <w:rPr>
                <w:i/>
              </w:rPr>
              <w:t xml:space="preserve"> </w:t>
            </w:r>
            <w:proofErr w:type="spellStart"/>
            <w:r w:rsidRPr="003167F5">
              <w:rPr>
                <w:i/>
              </w:rPr>
              <w:t>Chapter</w:t>
            </w:r>
            <w:proofErr w:type="spellEnd"/>
            <w:r w:rsidRPr="003167F5">
              <w:rPr>
                <w:i/>
              </w:rPr>
              <w:t xml:space="preserve"> nell'ambito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 xml:space="preserve">dell'aggiornamento dello </w:t>
            </w:r>
            <w:proofErr w:type="spellStart"/>
            <w:r w:rsidRPr="003167F5">
              <w:rPr>
                <w:i/>
              </w:rPr>
              <w:t>European</w:t>
            </w:r>
            <w:proofErr w:type="spellEnd"/>
            <w:r w:rsidRPr="003167F5">
              <w:rPr>
                <w:i/>
              </w:rPr>
              <w:t xml:space="preserve"> </w:t>
            </w:r>
            <w:proofErr w:type="spellStart"/>
            <w:r w:rsidRPr="003167F5">
              <w:rPr>
                <w:i/>
              </w:rPr>
              <w:t>Competence</w:t>
            </w:r>
            <w:proofErr w:type="spellEnd"/>
            <w:r w:rsidRPr="003167F5">
              <w:rPr>
                <w:i/>
              </w:rPr>
              <w:t xml:space="preserve"> Framework per i profili web.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 xml:space="preserve">In particolare il Data </w:t>
            </w:r>
            <w:proofErr w:type="spellStart"/>
            <w:r w:rsidRPr="003167F5">
              <w:rPr>
                <w:i/>
              </w:rPr>
              <w:t>Scientist</w:t>
            </w:r>
            <w:proofErr w:type="spellEnd"/>
            <w:r w:rsidRPr="003167F5">
              <w:rPr>
                <w:i/>
              </w:rPr>
              <w:t xml:space="preserve"> è definita come la figura professionale a cui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fanno capo le attività di raccolta, analisi, elaborazione, interpretazione,</w:t>
            </w:r>
          </w:p>
          <w:p w:rsidR="003167F5" w:rsidRPr="003167F5" w:rsidRDefault="003167F5" w:rsidP="003167F5">
            <w:pPr>
              <w:spacing w:after="0" w:line="240" w:lineRule="auto"/>
              <w:rPr>
                <w:i/>
              </w:rPr>
            </w:pPr>
            <w:proofErr w:type="gramStart"/>
            <w:r w:rsidRPr="003167F5">
              <w:rPr>
                <w:i/>
              </w:rPr>
              <w:t>diffusione</w:t>
            </w:r>
            <w:proofErr w:type="gramEnd"/>
            <w:r w:rsidRPr="003167F5">
              <w:rPr>
                <w:i/>
              </w:rPr>
              <w:t xml:space="preserve"> e visualizzazione dei dati quantitativi o quantificabili</w:t>
            </w:r>
            <w:r>
              <w:rPr>
                <w:i/>
              </w:rPr>
              <w:t xml:space="preserve"> </w:t>
            </w:r>
            <w:r w:rsidRPr="003167F5">
              <w:rPr>
                <w:i/>
              </w:rPr>
              <w:t>dell'organizzazione a fini analitici, predittivi o strategici.</w:t>
            </w:r>
          </w:p>
          <w:p w:rsidR="003167F5" w:rsidRPr="000779FE" w:rsidRDefault="003167F5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>
              <w:t xml:space="preserve">Numero partecipanti </w:t>
            </w:r>
          </w:p>
          <w:p w:rsidR="003167F5" w:rsidRPr="003167F5" w:rsidRDefault="003167F5" w:rsidP="00C56256">
            <w:p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Minimo: 10</w:t>
            </w:r>
          </w:p>
          <w:p w:rsidR="003167F5" w:rsidRPr="003167F5" w:rsidRDefault="003167F5" w:rsidP="00C56256">
            <w:p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Massimo: 30</w:t>
            </w:r>
          </w:p>
          <w:p w:rsidR="003167F5" w:rsidRPr="000779FE" w:rsidRDefault="003167F5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Crediti formativi</w:t>
            </w:r>
          </w:p>
          <w:p w:rsidR="003167F5" w:rsidRPr="003167F5" w:rsidRDefault="003167F5" w:rsidP="00C56256">
            <w:pPr>
              <w:spacing w:after="0" w:line="240" w:lineRule="auto"/>
              <w:rPr>
                <w:i/>
              </w:rPr>
            </w:pPr>
            <w:r w:rsidRPr="003167F5">
              <w:rPr>
                <w:i/>
              </w:rPr>
              <w:t>65</w:t>
            </w:r>
          </w:p>
        </w:tc>
      </w:tr>
      <w:tr w:rsidR="00B60F4D" w:rsidRPr="000779FE" w:rsidTr="00C56256">
        <w:tc>
          <w:tcPr>
            <w:tcW w:w="4957" w:type="dxa"/>
          </w:tcPr>
          <w:p w:rsidR="00B60F4D" w:rsidRPr="000779FE" w:rsidRDefault="00B60F4D" w:rsidP="00C56256">
            <w:pPr>
              <w:spacing w:after="0" w:line="240" w:lineRule="auto"/>
              <w:rPr>
                <w:b/>
              </w:rPr>
            </w:pPr>
            <w:r w:rsidRPr="000779FE">
              <w:rPr>
                <w:b/>
              </w:rPr>
              <w:t>Requisiti d'ammissione</w:t>
            </w:r>
          </w:p>
          <w:p w:rsidR="00B60F4D" w:rsidRDefault="00B60F4D" w:rsidP="00C56256">
            <w:pPr>
              <w:spacing w:after="0" w:line="240" w:lineRule="auto"/>
            </w:pPr>
            <w:r w:rsidRPr="000779FE">
              <w:t xml:space="preserve">Titoli d’accesso 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 xml:space="preserve">Per i laureati delle classi di laurea magistrale dell'area </w:t>
            </w:r>
            <w:r w:rsidRPr="008D51BC">
              <w:rPr>
                <w:b/>
                <w:bCs/>
                <w:i/>
              </w:rPr>
              <w:t xml:space="preserve">dell'Ingegneria Industriale e </w:t>
            </w:r>
            <w:proofErr w:type="gramStart"/>
            <w:r w:rsidRPr="008D51BC">
              <w:rPr>
                <w:b/>
                <w:bCs/>
                <w:i/>
              </w:rPr>
              <w:t>dell'Informazione ,</w:t>
            </w:r>
            <w:proofErr w:type="gramEnd"/>
            <w:r w:rsidRPr="008D51BC">
              <w:rPr>
                <w:b/>
                <w:bCs/>
                <w:i/>
              </w:rPr>
              <w:t xml:space="preserve"> in Ingegneria Informatica, delle aree di Matematica, Fisica, e Scienze Statistiche</w:t>
            </w:r>
            <w:r w:rsidRPr="008D51BC">
              <w:rPr>
                <w:i/>
              </w:rPr>
              <w:t xml:space="preserve"> l’iscrizione è automatica. Per i possessori di </w:t>
            </w:r>
            <w:r w:rsidRPr="008D51BC">
              <w:rPr>
                <w:b/>
                <w:bCs/>
                <w:i/>
              </w:rPr>
              <w:t>lauree appartenenti ad altre classi</w:t>
            </w:r>
            <w:r w:rsidRPr="008D51BC">
              <w:rPr>
                <w:i/>
              </w:rPr>
              <w:t>, il Consiglio Direttivo, mediante un colloquio di valutazione e di orientamento, dovrà accertare l’idoneità della profilo del candidato e stabilire l’ammissibilità dello stesso al master.</w:t>
            </w:r>
          </w:p>
          <w:p w:rsidR="008D51BC" w:rsidRPr="000779FE" w:rsidRDefault="008D51BC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Criteri di selezione</w:t>
            </w:r>
          </w:p>
          <w:p w:rsidR="008D51BC" w:rsidRPr="008D51BC" w:rsidRDefault="008D51BC" w:rsidP="008D51BC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Informatica di Base e Programmazione,</w:t>
            </w:r>
          </w:p>
          <w:p w:rsidR="008D51BC" w:rsidRPr="008D51BC" w:rsidRDefault="008D51BC" w:rsidP="008D51BC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Sistemi Operativi Windows e Linux,</w:t>
            </w:r>
          </w:p>
          <w:p w:rsidR="008D51BC" w:rsidRPr="008D51BC" w:rsidRDefault="008D51BC" w:rsidP="008D51BC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Calcolo delle probabilità,</w:t>
            </w:r>
          </w:p>
          <w:p w:rsidR="008D51BC" w:rsidRPr="008D51BC" w:rsidRDefault="008D51BC" w:rsidP="008D51BC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Competenze specialistiche individuali</w:t>
            </w:r>
          </w:p>
          <w:p w:rsidR="008D51BC" w:rsidRPr="000779FE" w:rsidRDefault="008D51BC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Data di selezione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L'eventuale colloquio si svolgerà in data 21.11.2016</w:t>
            </w:r>
            <w:r>
              <w:rPr>
                <w:i/>
              </w:rPr>
              <w:t>.</w:t>
            </w:r>
          </w:p>
          <w:p w:rsidR="008D51BC" w:rsidRPr="000779FE" w:rsidRDefault="008D51BC" w:rsidP="00C56256">
            <w:pPr>
              <w:spacing w:after="0" w:line="240" w:lineRule="auto"/>
            </w:pPr>
          </w:p>
        </w:tc>
        <w:tc>
          <w:tcPr>
            <w:tcW w:w="4536" w:type="dxa"/>
          </w:tcPr>
          <w:p w:rsidR="00B60F4D" w:rsidRPr="000779FE" w:rsidRDefault="00B60F4D" w:rsidP="00C56256">
            <w:pPr>
              <w:spacing w:after="0" w:line="240" w:lineRule="auto"/>
              <w:rPr>
                <w:b/>
              </w:rPr>
            </w:pPr>
            <w:r w:rsidRPr="000779FE">
              <w:rPr>
                <w:b/>
              </w:rPr>
              <w:t>Didattica</w:t>
            </w: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>Sede di svolgimento delle attività Programmazione didattica degli insegnamenti con elenco dei docenti e n.</w:t>
            </w:r>
            <w:r>
              <w:t xml:space="preserve"> </w:t>
            </w:r>
            <w:r w:rsidRPr="000779FE">
              <w:t>CFU</w:t>
            </w: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 xml:space="preserve">Frequenza </w:t>
            </w:r>
            <w:proofErr w:type="gramStart"/>
            <w:r w:rsidRPr="000779FE">
              <w:t>( %</w:t>
            </w:r>
            <w:proofErr w:type="gramEnd"/>
            <w:r w:rsidRPr="000779FE">
              <w:t xml:space="preserve"> obbligatorietà)</w:t>
            </w: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>Stage (durata e n. CFU)</w:t>
            </w:r>
          </w:p>
          <w:p w:rsidR="00B60F4D" w:rsidRPr="000779FE" w:rsidRDefault="00B60F4D" w:rsidP="00C56256">
            <w:pPr>
              <w:spacing w:after="0" w:line="240" w:lineRule="auto"/>
              <w:rPr>
                <w:b/>
              </w:rPr>
            </w:pPr>
            <w:r w:rsidRPr="000779FE">
              <w:t>Prova finale (tipologia e n. CFU)</w:t>
            </w:r>
          </w:p>
        </w:tc>
      </w:tr>
      <w:tr w:rsidR="00B60F4D" w:rsidRPr="000779FE" w:rsidTr="00C56256">
        <w:tc>
          <w:tcPr>
            <w:tcW w:w="4957" w:type="dxa"/>
          </w:tcPr>
          <w:p w:rsidR="00B60F4D" w:rsidRPr="000779FE" w:rsidRDefault="00B60F4D" w:rsidP="00C56256">
            <w:pPr>
              <w:spacing w:after="0" w:line="240" w:lineRule="auto"/>
              <w:rPr>
                <w:b/>
              </w:rPr>
            </w:pPr>
            <w:r w:rsidRPr="000779FE">
              <w:rPr>
                <w:b/>
              </w:rPr>
              <w:t>Contatti</w:t>
            </w:r>
          </w:p>
          <w:p w:rsidR="00B60F4D" w:rsidRDefault="00B60F4D" w:rsidP="00C56256">
            <w:pPr>
              <w:spacing w:after="0" w:line="240" w:lineRule="auto"/>
            </w:pPr>
            <w:r w:rsidRPr="000779FE">
              <w:t xml:space="preserve">Nome e Cognome 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Gianluca Reali</w:t>
            </w:r>
          </w:p>
          <w:p w:rsidR="008D51BC" w:rsidRPr="000779FE" w:rsidRDefault="008D51BC" w:rsidP="00C56256">
            <w:pPr>
              <w:spacing w:after="0" w:line="240" w:lineRule="auto"/>
            </w:pP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>Indirizzo postale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Via G. Duranti 93, 06125 Perugia.</w:t>
            </w:r>
          </w:p>
          <w:p w:rsidR="008D51BC" w:rsidRDefault="008D51BC" w:rsidP="00C56256">
            <w:pPr>
              <w:spacing w:after="0" w:line="240" w:lineRule="auto"/>
            </w:pP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>Telefono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075 5853651</w:t>
            </w:r>
          </w:p>
          <w:p w:rsidR="008D51BC" w:rsidRDefault="008D51BC" w:rsidP="00C56256">
            <w:pPr>
              <w:spacing w:after="0" w:line="240" w:lineRule="auto"/>
            </w:pP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>Indirizzo mail</w:t>
            </w:r>
          </w:p>
          <w:p w:rsidR="008D51BC" w:rsidRDefault="008D51BC" w:rsidP="00C56256">
            <w:pPr>
              <w:spacing w:after="0" w:line="240" w:lineRule="auto"/>
            </w:pPr>
            <w:r>
              <w:t>gianluca.reali@unipg.it</w:t>
            </w:r>
          </w:p>
          <w:p w:rsidR="008D51BC" w:rsidRDefault="008D51BC" w:rsidP="00C56256">
            <w:pPr>
              <w:spacing w:after="0" w:line="240" w:lineRule="auto"/>
            </w:pPr>
          </w:p>
          <w:p w:rsidR="00B60F4D" w:rsidRPr="000779FE" w:rsidRDefault="00B60F4D" w:rsidP="00C56256">
            <w:pPr>
              <w:spacing w:after="0" w:line="240" w:lineRule="auto"/>
            </w:pPr>
            <w:r w:rsidRPr="000779FE">
              <w:t>Ufficio Amministrativo di riferimento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>Segreteria Amministrativa del Dipartimento di Ingegneria</w:t>
            </w:r>
          </w:p>
          <w:p w:rsidR="008D51BC" w:rsidRDefault="008D51BC" w:rsidP="00C56256">
            <w:pPr>
              <w:spacing w:after="0" w:line="240" w:lineRule="auto"/>
            </w:pPr>
          </w:p>
          <w:p w:rsidR="00B60F4D" w:rsidRDefault="00B60F4D" w:rsidP="00C56256">
            <w:pPr>
              <w:spacing w:after="0" w:line="240" w:lineRule="auto"/>
            </w:pPr>
            <w:r w:rsidRPr="000779FE">
              <w:t>Tel., ubicazione, orari</w:t>
            </w:r>
          </w:p>
          <w:p w:rsidR="008D51BC" w:rsidRPr="008D51BC" w:rsidRDefault="008D51BC" w:rsidP="00C56256">
            <w:pPr>
              <w:spacing w:after="0" w:line="240" w:lineRule="auto"/>
              <w:rPr>
                <w:i/>
              </w:rPr>
            </w:pPr>
            <w:r w:rsidRPr="008D51BC">
              <w:rPr>
                <w:i/>
              </w:rPr>
              <w:t xml:space="preserve">075 </w:t>
            </w:r>
            <w:proofErr w:type="gramStart"/>
            <w:r w:rsidRPr="008D51BC">
              <w:rPr>
                <w:i/>
              </w:rPr>
              <w:t>5853653,  Via</w:t>
            </w:r>
            <w:proofErr w:type="gramEnd"/>
            <w:r w:rsidRPr="008D51BC">
              <w:rPr>
                <w:i/>
              </w:rPr>
              <w:t xml:space="preserve"> G. Duranti 93, 06125 Perugia, orario lavorativo</w:t>
            </w:r>
            <w:r w:rsidR="003167F5">
              <w:rPr>
                <w:i/>
              </w:rPr>
              <w:t xml:space="preserve"> del personale amministrativo</w:t>
            </w:r>
            <w:r w:rsidRPr="008D51BC">
              <w:rPr>
                <w:i/>
              </w:rPr>
              <w:t xml:space="preserve"> dell’Università </w:t>
            </w:r>
            <w:r w:rsidRPr="008D51BC">
              <w:rPr>
                <w:i/>
              </w:rPr>
              <w:lastRenderedPageBreak/>
              <w:t>degli Studi di Perugia</w:t>
            </w:r>
            <w:r w:rsidR="003167F5">
              <w:rPr>
                <w:i/>
              </w:rPr>
              <w:t>.</w:t>
            </w:r>
          </w:p>
        </w:tc>
        <w:tc>
          <w:tcPr>
            <w:tcW w:w="4536" w:type="dxa"/>
          </w:tcPr>
          <w:p w:rsidR="00B60F4D" w:rsidRPr="000779FE" w:rsidRDefault="00B60F4D" w:rsidP="00C56256">
            <w:pPr>
              <w:spacing w:after="0" w:line="240" w:lineRule="auto"/>
              <w:rPr>
                <w:b/>
              </w:rPr>
            </w:pPr>
          </w:p>
        </w:tc>
      </w:tr>
    </w:tbl>
    <w:p w:rsidR="00B60F4D" w:rsidRPr="00EF6882" w:rsidRDefault="00B60F4D" w:rsidP="00B60F4D">
      <w:pPr>
        <w:spacing w:after="0" w:line="240" w:lineRule="auto"/>
      </w:pPr>
    </w:p>
    <w:p w:rsidR="00B60F4D" w:rsidRPr="00223B22" w:rsidRDefault="00B60F4D" w:rsidP="00B60F4D">
      <w:pPr>
        <w:spacing w:after="0" w:line="240" w:lineRule="auto"/>
      </w:pPr>
      <w:r w:rsidRPr="00223B22">
        <w:t>Note:</w:t>
      </w:r>
    </w:p>
    <w:p w:rsidR="00B60F4D" w:rsidRDefault="00B60F4D" w:rsidP="00B60F4D">
      <w:pPr>
        <w:pStyle w:val="Paragrafoelenco"/>
        <w:numPr>
          <w:ilvl w:val="0"/>
          <w:numId w:val="1"/>
        </w:numPr>
        <w:spacing w:after="0" w:line="240" w:lineRule="auto"/>
      </w:pPr>
      <w:r w:rsidRPr="00223B22">
        <w:t xml:space="preserve">Titolo e certificazione rilasciata (applicabile solo per i </w:t>
      </w:r>
      <w:r>
        <w:t>m</w:t>
      </w:r>
      <w:r w:rsidRPr="00223B22">
        <w:t xml:space="preserve">aster), per tutti gli altri corsi </w:t>
      </w:r>
      <w:r>
        <w:t>è</w:t>
      </w:r>
      <w:r w:rsidRPr="00223B22">
        <w:t xml:space="preserve"> </w:t>
      </w:r>
      <w:r>
        <w:t>“</w:t>
      </w:r>
      <w:r w:rsidRPr="00223B22">
        <w:t>Certificazione rilasciata</w:t>
      </w:r>
      <w:r>
        <w:t>”</w:t>
      </w:r>
    </w:p>
    <w:p w:rsidR="00B60F4D" w:rsidRDefault="00B60F4D" w:rsidP="00B60F4D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Bando </w:t>
      </w:r>
      <w:r w:rsidRPr="00223B22">
        <w:t xml:space="preserve">(applicabile solo per i </w:t>
      </w:r>
      <w:r>
        <w:t>m</w:t>
      </w:r>
      <w:r w:rsidRPr="00223B22">
        <w:t>aster)</w:t>
      </w:r>
      <w:r>
        <w:t xml:space="preserve"> </w:t>
      </w:r>
      <w:r w:rsidRPr="00223B22">
        <w:t xml:space="preserve">per tutti gli altri corsi </w:t>
      </w:r>
      <w:r>
        <w:t>è “Avviso”</w:t>
      </w:r>
    </w:p>
    <w:p w:rsidR="00B60F4D" w:rsidRDefault="00B60F4D" w:rsidP="00B60F4D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Anno Accademico </w:t>
      </w:r>
      <w:r w:rsidRPr="00223B22">
        <w:t xml:space="preserve">(applicabile solo per i </w:t>
      </w:r>
      <w:r>
        <w:t>m</w:t>
      </w:r>
      <w:r w:rsidRPr="00223B22">
        <w:t>aster)</w:t>
      </w:r>
    </w:p>
    <w:p w:rsidR="00B60F4D" w:rsidRDefault="00B60F4D" w:rsidP="00B60F4D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Area disciplinare </w:t>
      </w:r>
      <w:r w:rsidRPr="005C0A74">
        <w:t xml:space="preserve">secondo aree disciplinari CUN </w:t>
      </w:r>
      <w:r w:rsidRPr="00223B22">
        <w:t xml:space="preserve">(applicabile solo per i </w:t>
      </w:r>
      <w:r>
        <w:t>m</w:t>
      </w:r>
      <w:r w:rsidRPr="00223B22">
        <w:t>aster)</w:t>
      </w:r>
    </w:p>
    <w:p w:rsidR="00B60F4D" w:rsidRDefault="00B60F4D" w:rsidP="00B60F4D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Direttore </w:t>
      </w:r>
      <w:r w:rsidRPr="00223B22">
        <w:t xml:space="preserve">(applicabile solo per i </w:t>
      </w:r>
      <w:r>
        <w:t>m</w:t>
      </w:r>
      <w:r w:rsidRPr="00223B22">
        <w:t>aster)</w:t>
      </w:r>
      <w:r>
        <w:t xml:space="preserve"> per tutti gli altri corsi è “Coordinatore”</w:t>
      </w:r>
    </w:p>
    <w:p w:rsidR="00B60F4D" w:rsidRPr="00373237" w:rsidRDefault="00B60F4D" w:rsidP="00B60F4D">
      <w:pPr>
        <w:pStyle w:val="Paragrafoelenco"/>
        <w:numPr>
          <w:ilvl w:val="0"/>
          <w:numId w:val="1"/>
        </w:numPr>
        <w:spacing w:after="0" w:line="240" w:lineRule="auto"/>
      </w:pPr>
      <w:r w:rsidRPr="00373237">
        <w:t xml:space="preserve">Si riferisce alle modalità di erogazione della didattica: frontale, laboratoriale, assistita, e-learning </w:t>
      </w:r>
    </w:p>
    <w:p w:rsidR="00B60F4D" w:rsidRPr="009C057B" w:rsidRDefault="00B60F4D" w:rsidP="00B60F4D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</w:pPr>
      <w:r>
        <w:t>Inizio e fine immatricolazione (applicabile solo per i master) per tutti gli altri corsi “Inizio e fine iscrizione”</w:t>
      </w:r>
    </w:p>
    <w:p w:rsidR="00B60F4D" w:rsidRPr="00373237" w:rsidRDefault="00B60F4D" w:rsidP="00B60F4D">
      <w:pPr>
        <w:pStyle w:val="Paragrafoelenco"/>
        <w:numPr>
          <w:ilvl w:val="0"/>
          <w:numId w:val="1"/>
        </w:numPr>
        <w:spacing w:after="0" w:line="240" w:lineRule="auto"/>
      </w:pPr>
      <w:r w:rsidRPr="00373237">
        <w:t xml:space="preserve">Eventuale residenza (applicabile solo per </w:t>
      </w:r>
      <w:proofErr w:type="spellStart"/>
      <w:r w:rsidRPr="00373237">
        <w:t>summer</w:t>
      </w:r>
      <w:proofErr w:type="spellEnd"/>
      <w:r w:rsidRPr="00373237">
        <w:t>/</w:t>
      </w:r>
      <w:proofErr w:type="spellStart"/>
      <w:r w:rsidRPr="00373237">
        <w:t>winter</w:t>
      </w:r>
      <w:proofErr w:type="spellEnd"/>
      <w:r w:rsidRPr="00373237">
        <w:t xml:space="preserve"> </w:t>
      </w:r>
      <w:proofErr w:type="spellStart"/>
      <w:r w:rsidRPr="00373237">
        <w:t>school</w:t>
      </w:r>
      <w:proofErr w:type="spellEnd"/>
      <w:r w:rsidRPr="00373237">
        <w:t xml:space="preserve">) </w:t>
      </w:r>
    </w:p>
    <w:p w:rsidR="00D155AA" w:rsidRDefault="00D155AA"/>
    <w:sectPr w:rsidR="00D155AA" w:rsidSect="00B20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B1E73"/>
    <w:multiLevelType w:val="hybridMultilevel"/>
    <w:tmpl w:val="F0720830"/>
    <w:lvl w:ilvl="0" w:tplc="8944772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8878F6"/>
    <w:multiLevelType w:val="hybridMultilevel"/>
    <w:tmpl w:val="5BD447DC"/>
    <w:lvl w:ilvl="0" w:tplc="AA0C3890">
      <w:start w:val="7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05E71"/>
    <w:rsid w:val="00072689"/>
    <w:rsid w:val="000911DA"/>
    <w:rsid w:val="003167F5"/>
    <w:rsid w:val="00405E71"/>
    <w:rsid w:val="005E4B4D"/>
    <w:rsid w:val="008D51BC"/>
    <w:rsid w:val="009C1995"/>
    <w:rsid w:val="00B20700"/>
    <w:rsid w:val="00B60F4D"/>
    <w:rsid w:val="00B96213"/>
    <w:rsid w:val="00C33C0C"/>
    <w:rsid w:val="00D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B2875-BB37-4762-8AF7-A102D4A4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F4D"/>
    <w:pPr>
      <w:spacing w:after="120" w:line="264" w:lineRule="auto"/>
    </w:pPr>
    <w:rPr>
      <w:rFonts w:eastAsiaTheme="minorEastAsia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0F4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0F4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0F4D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B60F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11D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1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sterds.unip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g.it/didattica/procedure-amministrative/accesso-corsi-numero-programmato/master?layout=concorso&amp;idConcorso=838" TargetMode="External"/><Relationship Id="rId5" Type="http://schemas.openxmlformats.org/officeDocument/2006/relationships/hyperlink" Target="http://masterds.unip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Stefanini</dc:creator>
  <cp:lastModifiedBy>UniPG</cp:lastModifiedBy>
  <cp:revision>2</cp:revision>
  <dcterms:created xsi:type="dcterms:W3CDTF">2016-10-11T07:39:00Z</dcterms:created>
  <dcterms:modified xsi:type="dcterms:W3CDTF">2016-10-11T07:39:00Z</dcterms:modified>
</cp:coreProperties>
</file>